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28A" w:rsidRDefault="00717BB2">
      <w:pPr>
        <w:spacing w:after="0"/>
        <w:ind w:left="3389"/>
      </w:pPr>
      <w:r>
        <w:rPr>
          <w:noProof/>
        </w:rPr>
        <w:drawing>
          <wp:inline distT="0" distB="0" distL="0" distR="0">
            <wp:extent cx="3657600" cy="4255009"/>
            <wp:effectExtent l="0" t="0" r="0" b="0"/>
            <wp:docPr id="57" name="Pictu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4255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A97" w:rsidRPr="00635A97" w:rsidRDefault="00635A97" w:rsidP="00635A97">
      <w:pPr>
        <w:pStyle w:val="a3"/>
        <w:shd w:val="clear" w:color="auto" w:fill="FFFFFF"/>
        <w:spacing w:after="0" w:line="240" w:lineRule="auto"/>
        <w:ind w:left="552"/>
        <w:jc w:val="center"/>
        <w:rPr>
          <w:rFonts w:ascii="Arial" w:eastAsia="Times New Roman" w:hAnsi="Arial" w:cs="Arial"/>
        </w:rPr>
      </w:pPr>
      <w:bookmarkStart w:id="0" w:name="_GoBack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Публичный отчёт председателя первичной профсоюзной организации </w:t>
      </w:r>
      <w:proofErr w:type="gramStart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>МБОУ  «</w:t>
      </w:r>
      <w:proofErr w:type="spellStart"/>
      <w:proofErr w:type="gramEnd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>Сарабикуловская</w:t>
      </w:r>
      <w:proofErr w:type="spellEnd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ООШ» и МБДОУ «</w:t>
      </w:r>
      <w:proofErr w:type="spellStart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>Сарабикуловской</w:t>
      </w:r>
      <w:proofErr w:type="spellEnd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детский сад»</w:t>
      </w:r>
      <w:r w:rsidRPr="00635A97">
        <w:rPr>
          <w:rFonts w:ascii="Arial" w:eastAsia="Times New Roman" w:hAnsi="Arial" w:cs="Arial"/>
        </w:rPr>
        <w:t xml:space="preserve"> </w:t>
      </w:r>
      <w:proofErr w:type="spellStart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>Садыйковой</w:t>
      </w:r>
      <w:proofErr w:type="spellEnd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Н.Н.  о проделанной работе за 202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год.</w:t>
      </w:r>
    </w:p>
    <w:bookmarkEnd w:id="0"/>
    <w:p w:rsidR="0068128A" w:rsidRDefault="00717BB2">
      <w:pPr>
        <w:numPr>
          <w:ilvl w:val="0"/>
          <w:numId w:val="1"/>
        </w:numPr>
        <w:spacing w:after="83" w:line="216" w:lineRule="auto"/>
        <w:ind w:hanging="552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-91439</wp:posOffset>
            </wp:positionH>
            <wp:positionV relativeFrom="paragraph">
              <wp:posOffset>-453072</wp:posOffset>
            </wp:positionV>
            <wp:extent cx="3657600" cy="5113021"/>
            <wp:effectExtent l="0" t="0" r="0" b="0"/>
            <wp:wrapSquare wrapText="bothSides"/>
            <wp:docPr id="115" name="Picture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11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5113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Schoolbook" w:eastAsia="Century Schoolbook" w:hAnsi="Century Schoolbook" w:cs="Century Schoolbook"/>
          <w:b/>
          <w:sz w:val="34"/>
        </w:rPr>
        <w:t xml:space="preserve">Цель работы профсоюзного комитета: </w:t>
      </w:r>
      <w:r>
        <w:rPr>
          <w:rFonts w:ascii="Century Schoolbook" w:eastAsia="Century Schoolbook" w:hAnsi="Century Schoolbook" w:cs="Century Schoolbook"/>
          <w:sz w:val="34"/>
        </w:rPr>
        <w:t>защита профессиональных, трудовых, социально-экономических прав, интер</w:t>
      </w:r>
      <w:r>
        <w:rPr>
          <w:rFonts w:ascii="Century Schoolbook" w:eastAsia="Century Schoolbook" w:hAnsi="Century Schoolbook" w:cs="Century Schoolbook"/>
          <w:sz w:val="34"/>
        </w:rPr>
        <w:t>есов работников, их здоровья, занятости и социального статуса.</w:t>
      </w:r>
    </w:p>
    <w:p w:rsidR="0068128A" w:rsidRDefault="00717BB2">
      <w:pPr>
        <w:numPr>
          <w:ilvl w:val="0"/>
          <w:numId w:val="1"/>
        </w:numPr>
        <w:spacing w:after="10"/>
        <w:ind w:hanging="552"/>
      </w:pPr>
      <w:r>
        <w:rPr>
          <w:rFonts w:ascii="Century Schoolbook" w:eastAsia="Century Schoolbook" w:hAnsi="Century Schoolbook" w:cs="Century Schoolbook"/>
          <w:b/>
          <w:sz w:val="34"/>
        </w:rPr>
        <w:t>Задачи:</w:t>
      </w:r>
    </w:p>
    <w:p w:rsidR="0068128A" w:rsidRDefault="00717BB2">
      <w:pPr>
        <w:numPr>
          <w:ilvl w:val="0"/>
          <w:numId w:val="1"/>
        </w:numPr>
        <w:spacing w:after="83" w:line="216" w:lineRule="auto"/>
        <w:ind w:hanging="552"/>
      </w:pPr>
      <w:r>
        <w:rPr>
          <w:rFonts w:ascii="Century Schoolbook" w:eastAsia="Century Schoolbook" w:hAnsi="Century Schoolbook" w:cs="Century Schoolbook"/>
          <w:sz w:val="34"/>
        </w:rPr>
        <w:t>улучшение социально</w:t>
      </w:r>
      <w:r w:rsidR="00101107">
        <w:rPr>
          <w:rFonts w:ascii="Century Schoolbook" w:eastAsia="Century Schoolbook" w:hAnsi="Century Schoolbook" w:cs="Century Schoolbook"/>
          <w:sz w:val="34"/>
          <w:lang w:val="tt-RU"/>
        </w:rPr>
        <w:t xml:space="preserve"> </w:t>
      </w:r>
      <w:r>
        <w:rPr>
          <w:rFonts w:ascii="Century Schoolbook" w:eastAsia="Century Schoolbook" w:hAnsi="Century Schoolbook" w:cs="Century Schoolbook"/>
          <w:sz w:val="34"/>
        </w:rPr>
        <w:t>экономического положения работников;</w:t>
      </w:r>
    </w:p>
    <w:p w:rsidR="0068128A" w:rsidRDefault="00717BB2">
      <w:pPr>
        <w:numPr>
          <w:ilvl w:val="0"/>
          <w:numId w:val="1"/>
        </w:numPr>
        <w:spacing w:after="83" w:line="216" w:lineRule="auto"/>
        <w:ind w:hanging="552"/>
      </w:pPr>
      <w:r>
        <w:rPr>
          <w:rFonts w:ascii="Century Schoolbook" w:eastAsia="Century Schoolbook" w:hAnsi="Century Schoolbook" w:cs="Century Schoolbook"/>
          <w:sz w:val="34"/>
        </w:rPr>
        <w:t>развитие социального партнерства;</w:t>
      </w:r>
    </w:p>
    <w:p w:rsidR="0068128A" w:rsidRDefault="00717BB2">
      <w:pPr>
        <w:numPr>
          <w:ilvl w:val="0"/>
          <w:numId w:val="1"/>
        </w:numPr>
        <w:spacing w:after="80" w:line="216" w:lineRule="auto"/>
        <w:ind w:hanging="552"/>
      </w:pPr>
      <w:r>
        <w:rPr>
          <w:rFonts w:ascii="Century Schoolbook" w:eastAsia="Century Schoolbook" w:hAnsi="Century Schoolbook" w:cs="Century Schoolbook"/>
          <w:sz w:val="34"/>
        </w:rPr>
        <w:t>укрепление и развитие профессиональной солидарности;</w:t>
      </w:r>
    </w:p>
    <w:p w:rsidR="0068128A" w:rsidRDefault="00717BB2">
      <w:pPr>
        <w:numPr>
          <w:ilvl w:val="0"/>
          <w:numId w:val="1"/>
        </w:numPr>
        <w:spacing w:after="83" w:line="216" w:lineRule="auto"/>
        <w:ind w:hanging="552"/>
      </w:pPr>
      <w:r>
        <w:rPr>
          <w:rFonts w:ascii="Century Schoolbook" w:eastAsia="Century Schoolbook" w:hAnsi="Century Schoolbook" w:cs="Century Schoolbook"/>
          <w:sz w:val="34"/>
        </w:rPr>
        <w:t>взаимопомощь членам ППО.</w:t>
      </w:r>
    </w:p>
    <w:p w:rsidR="00635A97" w:rsidRDefault="00635A97">
      <w:pPr>
        <w:spacing w:after="1224"/>
        <w:ind w:right="3"/>
        <w:jc w:val="center"/>
        <w:rPr>
          <w:rFonts w:ascii="Times New Roman" w:eastAsia="Times New Roman" w:hAnsi="Times New Roman" w:cs="Times New Roman"/>
          <w:b/>
          <w:color w:val="FF0000"/>
          <w:sz w:val="40"/>
        </w:rPr>
      </w:pPr>
    </w:p>
    <w:p w:rsidR="0068128A" w:rsidRDefault="00717BB2">
      <w:pPr>
        <w:spacing w:after="1224"/>
        <w:ind w:right="3"/>
        <w:jc w:val="center"/>
      </w:pPr>
      <w:r>
        <w:rPr>
          <w:rFonts w:ascii="Times New Roman" w:eastAsia="Times New Roman" w:hAnsi="Times New Roman" w:cs="Times New Roman"/>
          <w:b/>
          <w:color w:val="FF0000"/>
          <w:sz w:val="40"/>
        </w:rPr>
        <w:lastRenderedPageBreak/>
        <w:t>О</w:t>
      </w:r>
      <w:r>
        <w:rPr>
          <w:rFonts w:ascii="Times New Roman" w:eastAsia="Times New Roman" w:hAnsi="Times New Roman" w:cs="Times New Roman"/>
          <w:b/>
          <w:color w:val="FF0000"/>
          <w:sz w:val="32"/>
        </w:rPr>
        <w:t>СНОВНЫЕ</w:t>
      </w:r>
      <w:r w:rsidR="00635A97">
        <w:rPr>
          <w:rFonts w:ascii="Times New Roman" w:eastAsia="Times New Roman" w:hAnsi="Times New Roman" w:cs="Times New Roman"/>
          <w:b/>
          <w:color w:val="FF0000"/>
          <w:sz w:val="32"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color w:val="FF0000"/>
          <w:sz w:val="32"/>
        </w:rPr>
        <w:t>НАПРАВЛЕНИЯ</w:t>
      </w:r>
      <w:r w:rsidR="00635A97">
        <w:rPr>
          <w:rFonts w:ascii="Times New Roman" w:eastAsia="Times New Roman" w:hAnsi="Times New Roman" w:cs="Times New Roman"/>
          <w:b/>
          <w:color w:val="FF0000"/>
          <w:sz w:val="32"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color w:val="FF0000"/>
          <w:sz w:val="32"/>
        </w:rPr>
        <w:t xml:space="preserve">РАБОТЫ </w:t>
      </w:r>
      <w:r>
        <w:rPr>
          <w:rFonts w:ascii="Times New Roman" w:eastAsia="Times New Roman" w:hAnsi="Times New Roman" w:cs="Times New Roman"/>
          <w:b/>
          <w:color w:val="FF0000"/>
          <w:sz w:val="40"/>
        </w:rPr>
        <w:t xml:space="preserve">ППО </w:t>
      </w:r>
      <w:r>
        <w:rPr>
          <w:rFonts w:ascii="Times New Roman" w:eastAsia="Times New Roman" w:hAnsi="Times New Roman" w:cs="Times New Roman"/>
          <w:b/>
          <w:color w:val="FF0000"/>
          <w:sz w:val="32"/>
        </w:rPr>
        <w:t xml:space="preserve">В </w:t>
      </w:r>
      <w:r>
        <w:rPr>
          <w:rFonts w:ascii="Times New Roman" w:eastAsia="Times New Roman" w:hAnsi="Times New Roman" w:cs="Times New Roman"/>
          <w:b/>
          <w:color w:val="FF0000"/>
          <w:sz w:val="40"/>
        </w:rPr>
        <w:t>2023</w:t>
      </w:r>
      <w:r>
        <w:rPr>
          <w:rFonts w:ascii="Times New Roman" w:eastAsia="Times New Roman" w:hAnsi="Times New Roman" w:cs="Times New Roman"/>
          <w:b/>
          <w:color w:val="FF0000"/>
          <w:sz w:val="32"/>
        </w:rPr>
        <w:t>ГОДУ</w:t>
      </w:r>
    </w:p>
    <w:p w:rsidR="0068128A" w:rsidRDefault="00717BB2">
      <w:pPr>
        <w:numPr>
          <w:ilvl w:val="0"/>
          <w:numId w:val="1"/>
        </w:numPr>
        <w:spacing w:after="10" w:line="263" w:lineRule="auto"/>
        <w:ind w:hanging="552"/>
      </w:pPr>
      <w:r>
        <w:rPr>
          <w:rFonts w:ascii="Century Schoolbook" w:eastAsia="Century Schoolbook" w:hAnsi="Century Schoolbook" w:cs="Century Schoolbook"/>
          <w:b/>
          <w:sz w:val="48"/>
        </w:rPr>
        <w:t>Организационная работа</w:t>
      </w:r>
    </w:p>
    <w:p w:rsidR="0068128A" w:rsidRDefault="00717BB2">
      <w:pPr>
        <w:numPr>
          <w:ilvl w:val="0"/>
          <w:numId w:val="1"/>
        </w:numPr>
        <w:spacing w:after="10" w:line="263" w:lineRule="auto"/>
        <w:ind w:hanging="552"/>
      </w:pPr>
      <w:r>
        <w:rPr>
          <w:rFonts w:ascii="Century Schoolbook" w:eastAsia="Century Schoolbook" w:hAnsi="Century Schoolbook" w:cs="Century Schoolbook"/>
          <w:b/>
          <w:sz w:val="48"/>
        </w:rPr>
        <w:t xml:space="preserve">Социальное партнёрство </w:t>
      </w:r>
      <w:r>
        <w:rPr>
          <w:rFonts w:ascii="Wingdings" w:eastAsia="Wingdings" w:hAnsi="Wingdings" w:cs="Wingdings"/>
          <w:color w:val="FE8637"/>
          <w:sz w:val="34"/>
        </w:rPr>
        <w:t></w:t>
      </w:r>
      <w:r>
        <w:rPr>
          <w:rFonts w:ascii="Wingdings" w:eastAsia="Wingdings" w:hAnsi="Wingdings" w:cs="Wingdings"/>
          <w:color w:val="FE8637"/>
          <w:sz w:val="34"/>
        </w:rPr>
        <w:t></w:t>
      </w:r>
      <w:r>
        <w:rPr>
          <w:rFonts w:ascii="Century Schoolbook" w:eastAsia="Century Schoolbook" w:hAnsi="Century Schoolbook" w:cs="Century Schoolbook"/>
          <w:b/>
          <w:sz w:val="48"/>
        </w:rPr>
        <w:t>Охрана труда и здоровья</w:t>
      </w:r>
    </w:p>
    <w:p w:rsidR="0068128A" w:rsidRDefault="00717BB2">
      <w:pPr>
        <w:numPr>
          <w:ilvl w:val="0"/>
          <w:numId w:val="1"/>
        </w:numPr>
        <w:spacing w:after="10" w:line="263" w:lineRule="auto"/>
        <w:ind w:hanging="552"/>
      </w:pPr>
      <w:r>
        <w:rPr>
          <w:rFonts w:ascii="Century Schoolbook" w:eastAsia="Century Schoolbook" w:hAnsi="Century Schoolbook" w:cs="Century Schoolbook"/>
          <w:b/>
          <w:sz w:val="48"/>
        </w:rPr>
        <w:t>Культурно-массовая работа</w:t>
      </w:r>
    </w:p>
    <w:p w:rsidR="0068128A" w:rsidRDefault="00717BB2">
      <w:pPr>
        <w:numPr>
          <w:ilvl w:val="0"/>
          <w:numId w:val="1"/>
        </w:numPr>
        <w:spacing w:after="10" w:line="263" w:lineRule="auto"/>
        <w:ind w:hanging="552"/>
      </w:pPr>
      <w:r>
        <w:rPr>
          <w:rFonts w:ascii="Century Schoolbook" w:eastAsia="Century Schoolbook" w:hAnsi="Century Schoolbook" w:cs="Century Schoolbook"/>
          <w:b/>
          <w:sz w:val="48"/>
        </w:rPr>
        <w:t>Материальная поддержка членов профсоюза</w:t>
      </w:r>
    </w:p>
    <w:p w:rsidR="0068128A" w:rsidRDefault="00717BB2">
      <w:pPr>
        <w:numPr>
          <w:ilvl w:val="0"/>
          <w:numId w:val="1"/>
        </w:numPr>
        <w:spacing w:after="10" w:line="263" w:lineRule="auto"/>
        <w:ind w:hanging="552"/>
      </w:pPr>
      <w:r>
        <w:rPr>
          <w:rFonts w:ascii="Century Schoolbook" w:eastAsia="Century Schoolbook" w:hAnsi="Century Schoolbook" w:cs="Century Schoolbook"/>
          <w:b/>
          <w:sz w:val="48"/>
        </w:rPr>
        <w:t>Работа с молодыми педагогами и ветеранами труда</w:t>
      </w:r>
    </w:p>
    <w:p w:rsidR="0068128A" w:rsidRDefault="00717BB2">
      <w:pPr>
        <w:numPr>
          <w:ilvl w:val="0"/>
          <w:numId w:val="1"/>
        </w:numPr>
        <w:spacing w:after="10" w:line="263" w:lineRule="auto"/>
        <w:ind w:hanging="552"/>
      </w:pPr>
      <w:r>
        <w:rPr>
          <w:rFonts w:ascii="Century Schoolbook" w:eastAsia="Century Schoolbook" w:hAnsi="Century Schoolbook" w:cs="Century Schoolbook"/>
          <w:b/>
          <w:sz w:val="48"/>
        </w:rPr>
        <w:t>Оздоровление и отдых членов профсоюза и их семей</w:t>
      </w:r>
    </w:p>
    <w:p w:rsidR="0068128A" w:rsidRDefault="00717BB2">
      <w:pPr>
        <w:numPr>
          <w:ilvl w:val="0"/>
          <w:numId w:val="1"/>
        </w:numPr>
        <w:spacing w:after="10" w:line="263" w:lineRule="auto"/>
        <w:ind w:hanging="552"/>
      </w:pPr>
      <w:r>
        <w:rPr>
          <w:rFonts w:ascii="Century Schoolbook" w:eastAsia="Century Schoolbook" w:hAnsi="Century Schoolbook" w:cs="Century Schoolbook"/>
          <w:b/>
          <w:sz w:val="48"/>
        </w:rPr>
        <w:lastRenderedPageBreak/>
        <w:t xml:space="preserve">Обучение членов профсоюза </w:t>
      </w:r>
      <w:r>
        <w:rPr>
          <w:rFonts w:ascii="Wingdings" w:eastAsia="Wingdings" w:hAnsi="Wingdings" w:cs="Wingdings"/>
          <w:color w:val="FE8637"/>
          <w:sz w:val="34"/>
        </w:rPr>
        <w:t></w:t>
      </w:r>
      <w:r>
        <w:rPr>
          <w:rFonts w:ascii="Wingdings" w:eastAsia="Wingdings" w:hAnsi="Wingdings" w:cs="Wingdings"/>
          <w:color w:val="FE8637"/>
          <w:sz w:val="34"/>
        </w:rPr>
        <w:t></w:t>
      </w:r>
      <w:r>
        <w:rPr>
          <w:rFonts w:ascii="Century Schoolbook" w:eastAsia="Century Schoolbook" w:hAnsi="Century Schoolbook" w:cs="Century Schoolbook"/>
          <w:b/>
          <w:sz w:val="48"/>
        </w:rPr>
        <w:t>Информационная работа.</w:t>
      </w:r>
    </w:p>
    <w:p w:rsidR="0068128A" w:rsidRDefault="00717BB2">
      <w:pPr>
        <w:spacing w:after="10" w:line="263" w:lineRule="auto"/>
        <w:ind w:left="1396" w:hanging="10"/>
      </w:pPr>
      <w:r>
        <w:rPr>
          <w:rFonts w:ascii="Century Schoolbook" w:eastAsia="Century Schoolbook" w:hAnsi="Century Schoolbook" w:cs="Century Schoolbook"/>
          <w:b/>
          <w:sz w:val="60"/>
        </w:rPr>
        <w:t>С</w:t>
      </w:r>
      <w:r>
        <w:rPr>
          <w:rFonts w:ascii="Century Schoolbook" w:eastAsia="Century Schoolbook" w:hAnsi="Century Schoolbook" w:cs="Century Schoolbook"/>
          <w:b/>
          <w:sz w:val="48"/>
        </w:rPr>
        <w:t xml:space="preserve">ТАТИЧЕСКИЕ ДАННЫЕ </w:t>
      </w:r>
      <w:r>
        <w:rPr>
          <w:rFonts w:ascii="Century Schoolbook" w:eastAsia="Century Schoolbook" w:hAnsi="Century Schoolbook" w:cs="Century Schoolbook"/>
          <w:b/>
          <w:sz w:val="60"/>
        </w:rPr>
        <w:t>ППО</w:t>
      </w:r>
    </w:p>
    <w:tbl>
      <w:tblPr>
        <w:tblStyle w:val="TableGrid"/>
        <w:tblW w:w="12330" w:type="dxa"/>
        <w:tblInd w:w="-144" w:type="dxa"/>
        <w:tblCellMar>
          <w:top w:w="159" w:type="dxa"/>
          <w:left w:w="144" w:type="dxa"/>
          <w:bottom w:w="0" w:type="dxa"/>
          <w:right w:w="514" w:type="dxa"/>
        </w:tblCellMar>
        <w:tblLook w:val="04A0" w:firstRow="1" w:lastRow="0" w:firstColumn="1" w:lastColumn="0" w:noHBand="0" w:noVBand="1"/>
      </w:tblPr>
      <w:tblGrid>
        <w:gridCol w:w="1080"/>
        <w:gridCol w:w="8438"/>
        <w:gridCol w:w="2812"/>
      </w:tblGrid>
      <w:tr w:rsidR="0068128A">
        <w:trPr>
          <w:trHeight w:val="576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E8637"/>
          </w:tcPr>
          <w:p w:rsidR="0068128A" w:rsidRDefault="00717BB2">
            <w:pPr>
              <w:spacing w:after="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№</w:t>
            </w:r>
          </w:p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E8637"/>
          </w:tcPr>
          <w:p w:rsidR="0068128A" w:rsidRDefault="00717BB2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Показатели за 2023год</w:t>
            </w:r>
          </w:p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E8637"/>
          </w:tcPr>
          <w:p w:rsidR="0068128A" w:rsidRDefault="00717BB2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значение</w:t>
            </w:r>
          </w:p>
        </w:tc>
      </w:tr>
      <w:tr w:rsidR="0068128A">
        <w:trPr>
          <w:trHeight w:val="1440"/>
        </w:trPr>
        <w:tc>
          <w:tcPr>
            <w:tcW w:w="10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spacing w:after="0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1.</w:t>
            </w:r>
          </w:p>
        </w:tc>
        <w:tc>
          <w:tcPr>
            <w:tcW w:w="843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 xml:space="preserve">Количество работающих в организации в том числе педагогических работников, чел. из них молодёжи до 35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36"/>
              </w:rPr>
              <w:t>лет,чел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36"/>
              </w:rPr>
              <w:t>.</w:t>
            </w:r>
          </w:p>
        </w:tc>
        <w:tc>
          <w:tcPr>
            <w:tcW w:w="28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635A97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21</w:t>
            </w:r>
          </w:p>
          <w:p w:rsidR="0068128A" w:rsidRDefault="00635A97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12</w:t>
            </w:r>
          </w:p>
          <w:p w:rsidR="0068128A" w:rsidRDefault="00635A97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</w:t>
            </w:r>
          </w:p>
        </w:tc>
      </w:tr>
      <w:tr w:rsidR="0068128A">
        <w:trPr>
          <w:trHeight w:val="1872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spacing w:after="0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2.</w:t>
            </w:r>
          </w:p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spacing w:after="0" w:line="239" w:lineRule="auto"/>
              <w:ind w:left="1" w:right="1788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 xml:space="preserve">Численность членов профсоюза -из них </w:t>
            </w:r>
            <w:proofErr w:type="spellStart"/>
            <w:proofErr w:type="gramStart"/>
            <w:r>
              <w:rPr>
                <w:rFonts w:ascii="Century Schoolbook" w:eastAsia="Century Schoolbook" w:hAnsi="Century Schoolbook" w:cs="Century Schoolbook"/>
                <w:sz w:val="36"/>
              </w:rPr>
              <w:t>работающих,чел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36"/>
              </w:rPr>
              <w:t>.</w:t>
            </w:r>
            <w:proofErr w:type="gramEnd"/>
          </w:p>
          <w:p w:rsidR="0068128A" w:rsidRDefault="00717BB2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-членов профсоюза неработающих пенсионеров</w:t>
            </w:r>
          </w:p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35A97" w:rsidRDefault="00635A97">
            <w:pPr>
              <w:spacing w:after="0" w:line="239" w:lineRule="auto"/>
              <w:ind w:left="1" w:right="1353"/>
              <w:rPr>
                <w:rFonts w:ascii="Century Schoolbook" w:eastAsia="Century Schoolbook" w:hAnsi="Century Schoolbook" w:cs="Century Schoolbook"/>
                <w:sz w:val="36"/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21</w:t>
            </w:r>
          </w:p>
          <w:p w:rsidR="0068128A" w:rsidRDefault="00635A97">
            <w:pPr>
              <w:spacing w:after="0" w:line="239" w:lineRule="auto"/>
              <w:ind w:left="1" w:right="1353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21</w:t>
            </w:r>
          </w:p>
          <w:p w:rsidR="0068128A" w:rsidRDefault="00635A97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-</w:t>
            </w:r>
          </w:p>
        </w:tc>
      </w:tr>
      <w:tr w:rsidR="0068128A">
        <w:trPr>
          <w:trHeight w:val="1008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spacing w:after="0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3.</w:t>
            </w:r>
          </w:p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spacing w:after="0"/>
              <w:ind w:left="1" w:right="713"/>
              <w:jc w:val="both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 xml:space="preserve">Охват  профсоюзным членством Принято в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36"/>
              </w:rPr>
              <w:t>профсоюз,чел</w:t>
            </w:r>
            <w:proofErr w:type="spellEnd"/>
          </w:p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100%</w:t>
            </w:r>
          </w:p>
          <w:p w:rsidR="0068128A" w:rsidRDefault="00153BE2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</w:t>
            </w:r>
          </w:p>
        </w:tc>
      </w:tr>
      <w:tr w:rsidR="0068128A">
        <w:trPr>
          <w:trHeight w:val="576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spacing w:after="0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lastRenderedPageBreak/>
              <w:t>4.</w:t>
            </w:r>
          </w:p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Общее количество профсоюзного актива</w:t>
            </w:r>
          </w:p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7</w:t>
            </w:r>
          </w:p>
        </w:tc>
      </w:tr>
      <w:tr w:rsidR="0068128A">
        <w:trPr>
          <w:trHeight w:val="576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spacing w:after="0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5</w:t>
            </w:r>
          </w:p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Ветераны 70 и более</w:t>
            </w:r>
          </w:p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101107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7</w:t>
            </w:r>
          </w:p>
        </w:tc>
      </w:tr>
      <w:tr w:rsidR="0068128A">
        <w:trPr>
          <w:trHeight w:val="576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spacing w:after="0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6</w:t>
            </w:r>
          </w:p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Ветераны до 70</w:t>
            </w:r>
          </w:p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101107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3</w:t>
            </w:r>
          </w:p>
        </w:tc>
      </w:tr>
      <w:tr w:rsidR="0068128A">
        <w:trPr>
          <w:trHeight w:val="576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68128A"/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68128A"/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68128A"/>
        </w:tc>
      </w:tr>
    </w:tbl>
    <w:p w:rsidR="0068128A" w:rsidRDefault="00717BB2">
      <w:pPr>
        <w:spacing w:after="323"/>
        <w:ind w:right="1"/>
        <w:jc w:val="center"/>
      </w:pPr>
      <w:r>
        <w:rPr>
          <w:rFonts w:ascii="Times New Roman" w:eastAsia="Times New Roman" w:hAnsi="Times New Roman" w:cs="Times New Roman"/>
          <w:b/>
          <w:color w:val="FF0000"/>
          <w:sz w:val="60"/>
        </w:rPr>
        <w:t>О</w:t>
      </w:r>
      <w:r>
        <w:rPr>
          <w:rFonts w:ascii="Times New Roman" w:eastAsia="Times New Roman" w:hAnsi="Times New Roman" w:cs="Times New Roman"/>
          <w:b/>
          <w:color w:val="FF0000"/>
          <w:sz w:val="48"/>
        </w:rPr>
        <w:t>РГАНИЗАЦИОННАЯРАБОТА</w:t>
      </w:r>
    </w:p>
    <w:p w:rsidR="0068128A" w:rsidRDefault="00717BB2">
      <w:pPr>
        <w:numPr>
          <w:ilvl w:val="0"/>
          <w:numId w:val="1"/>
        </w:numPr>
        <w:spacing w:after="142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>Проведение профсоюзных собраний</w:t>
      </w:r>
    </w:p>
    <w:p w:rsidR="0068128A" w:rsidRDefault="00717BB2">
      <w:pPr>
        <w:numPr>
          <w:ilvl w:val="0"/>
          <w:numId w:val="1"/>
        </w:numPr>
        <w:spacing w:after="142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>Заседания профсоюзного комитета</w:t>
      </w:r>
    </w:p>
    <w:p w:rsidR="0068128A" w:rsidRDefault="00717BB2">
      <w:pPr>
        <w:numPr>
          <w:ilvl w:val="0"/>
          <w:numId w:val="1"/>
        </w:numPr>
        <w:spacing w:after="142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>Организация работы комиссии по различным направлениям</w:t>
      </w:r>
    </w:p>
    <w:p w:rsidR="0068128A" w:rsidRDefault="00717BB2">
      <w:pPr>
        <w:numPr>
          <w:ilvl w:val="0"/>
          <w:numId w:val="1"/>
        </w:numPr>
        <w:spacing w:after="142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>Участие в конкурсах,</w:t>
      </w:r>
      <w:r w:rsidR="00101107">
        <w:rPr>
          <w:rFonts w:ascii="Century Schoolbook" w:eastAsia="Century Schoolbook" w:hAnsi="Century Schoolbook" w:cs="Century Schoolbook"/>
          <w:sz w:val="48"/>
          <w:lang w:val="tt-RU"/>
        </w:rPr>
        <w:t xml:space="preserve"> </w:t>
      </w:r>
      <w:r>
        <w:rPr>
          <w:rFonts w:ascii="Century Schoolbook" w:eastAsia="Century Schoolbook" w:hAnsi="Century Schoolbook" w:cs="Century Schoolbook"/>
          <w:sz w:val="48"/>
        </w:rPr>
        <w:t xml:space="preserve">смотрах, </w:t>
      </w:r>
      <w:proofErr w:type="gramStart"/>
      <w:r>
        <w:rPr>
          <w:rFonts w:ascii="Century Schoolbook" w:eastAsia="Century Schoolbook" w:hAnsi="Century Schoolbook" w:cs="Century Schoolbook"/>
          <w:sz w:val="48"/>
        </w:rPr>
        <w:t>фестивалях</w:t>
      </w:r>
      <w:proofErr w:type="gramEnd"/>
      <w:r>
        <w:rPr>
          <w:rFonts w:ascii="Century Schoolbook" w:eastAsia="Century Schoolbook" w:hAnsi="Century Schoolbook" w:cs="Century Schoolbook"/>
          <w:sz w:val="48"/>
        </w:rPr>
        <w:t xml:space="preserve"> инициируемых ТПО</w:t>
      </w:r>
    </w:p>
    <w:p w:rsidR="0068128A" w:rsidRDefault="00717BB2">
      <w:pPr>
        <w:numPr>
          <w:ilvl w:val="0"/>
          <w:numId w:val="1"/>
        </w:numPr>
        <w:spacing w:after="142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lastRenderedPageBreak/>
        <w:t>Праздничные концерты с приглашением ветеранов педагогического труда</w:t>
      </w:r>
    </w:p>
    <w:p w:rsidR="0068128A" w:rsidRDefault="00717BB2">
      <w:pPr>
        <w:numPr>
          <w:ilvl w:val="0"/>
          <w:numId w:val="1"/>
        </w:numPr>
        <w:spacing w:after="142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>Экскурсионная работа, поездки</w:t>
      </w:r>
    </w:p>
    <w:p w:rsidR="0068128A" w:rsidRDefault="00717BB2">
      <w:pPr>
        <w:spacing w:after="253" w:line="265" w:lineRule="auto"/>
        <w:ind w:left="10" w:right="4" w:hanging="10"/>
        <w:jc w:val="center"/>
      </w:pPr>
      <w:r>
        <w:rPr>
          <w:rFonts w:ascii="Times New Roman" w:eastAsia="Times New Roman" w:hAnsi="Times New Roman" w:cs="Times New Roman"/>
          <w:color w:val="FF0000"/>
          <w:sz w:val="60"/>
        </w:rPr>
        <w:t>П</w:t>
      </w:r>
      <w:r>
        <w:rPr>
          <w:rFonts w:ascii="Times New Roman" w:eastAsia="Times New Roman" w:hAnsi="Times New Roman" w:cs="Times New Roman"/>
          <w:color w:val="FF0000"/>
          <w:sz w:val="48"/>
        </w:rPr>
        <w:t>РОИЗВОДСТВЕННАЯ РАБОТА</w:t>
      </w:r>
    </w:p>
    <w:p w:rsidR="0068128A" w:rsidRDefault="00717BB2">
      <w:pPr>
        <w:numPr>
          <w:ilvl w:val="0"/>
          <w:numId w:val="1"/>
        </w:numPr>
        <w:spacing w:after="98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>Мероприятия по контролю</w:t>
      </w:r>
      <w:r>
        <w:rPr>
          <w:rFonts w:ascii="Century Schoolbook" w:eastAsia="Century Schoolbook" w:hAnsi="Century Schoolbook" w:cs="Century Schoolbook"/>
          <w:sz w:val="48"/>
        </w:rPr>
        <w:t xml:space="preserve"> за исполнением действия Коллективного договора</w:t>
      </w:r>
    </w:p>
    <w:p w:rsidR="0068128A" w:rsidRDefault="00717BB2">
      <w:pPr>
        <w:numPr>
          <w:ilvl w:val="0"/>
          <w:numId w:val="1"/>
        </w:numPr>
        <w:spacing w:after="97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 xml:space="preserve">Участие в разработке и согласование локальных актов, списков сотрудников, </w:t>
      </w:r>
      <w:proofErr w:type="gramStart"/>
      <w:r>
        <w:rPr>
          <w:rFonts w:ascii="Century Schoolbook" w:eastAsia="Century Schoolbook" w:hAnsi="Century Schoolbook" w:cs="Century Schoolbook"/>
          <w:sz w:val="48"/>
        </w:rPr>
        <w:t>представленных  к</w:t>
      </w:r>
      <w:proofErr w:type="gramEnd"/>
      <w:r>
        <w:rPr>
          <w:rFonts w:ascii="Century Schoolbook" w:eastAsia="Century Schoolbook" w:hAnsi="Century Schoolbook" w:cs="Century Schoolbook"/>
          <w:sz w:val="48"/>
        </w:rPr>
        <w:t xml:space="preserve"> премированию, к наградам, согласование должностных инструкций работников</w:t>
      </w:r>
    </w:p>
    <w:p w:rsidR="0068128A" w:rsidRDefault="00717BB2">
      <w:pPr>
        <w:numPr>
          <w:ilvl w:val="0"/>
          <w:numId w:val="1"/>
        </w:numPr>
        <w:spacing w:after="95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lastRenderedPageBreak/>
        <w:t>Участие в работе комиссии по аттестации пед</w:t>
      </w:r>
      <w:r>
        <w:rPr>
          <w:rFonts w:ascii="Century Schoolbook" w:eastAsia="Century Schoolbook" w:hAnsi="Century Schoolbook" w:cs="Century Schoolbook"/>
          <w:sz w:val="48"/>
        </w:rPr>
        <w:t>агогов на соответствие занимаемой должности</w:t>
      </w:r>
    </w:p>
    <w:p w:rsidR="0068128A" w:rsidRDefault="00717BB2">
      <w:pPr>
        <w:numPr>
          <w:ilvl w:val="0"/>
          <w:numId w:val="1"/>
        </w:numPr>
        <w:spacing w:after="83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>Согласование инструкций по охране труда</w:t>
      </w:r>
    </w:p>
    <w:p w:rsidR="004C59B9" w:rsidRPr="004C59B9" w:rsidRDefault="00717BB2">
      <w:pPr>
        <w:numPr>
          <w:ilvl w:val="0"/>
          <w:numId w:val="1"/>
        </w:numPr>
        <w:spacing w:after="382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>Участие в организации периодических медицинских осмотров</w:t>
      </w:r>
    </w:p>
    <w:p w:rsidR="0068128A" w:rsidRDefault="00717BB2" w:rsidP="004C59B9">
      <w:pPr>
        <w:spacing w:after="382" w:line="228" w:lineRule="auto"/>
        <w:ind w:left="552"/>
        <w:jc w:val="center"/>
      </w:pPr>
      <w:r>
        <w:rPr>
          <w:rFonts w:ascii="Times New Roman" w:eastAsia="Times New Roman" w:hAnsi="Times New Roman" w:cs="Times New Roman"/>
          <w:color w:val="FF0000"/>
          <w:sz w:val="60"/>
        </w:rPr>
        <w:t>И</w:t>
      </w:r>
      <w:r>
        <w:rPr>
          <w:rFonts w:ascii="Times New Roman" w:eastAsia="Times New Roman" w:hAnsi="Times New Roman" w:cs="Times New Roman"/>
          <w:color w:val="FF0000"/>
          <w:sz w:val="48"/>
        </w:rPr>
        <w:t>НФОРМАЦИОННАЯ РАБОТА</w:t>
      </w:r>
    </w:p>
    <w:p w:rsidR="0068128A" w:rsidRDefault="00717BB2">
      <w:pPr>
        <w:numPr>
          <w:ilvl w:val="0"/>
          <w:numId w:val="1"/>
        </w:numPr>
        <w:spacing w:after="116" w:line="252" w:lineRule="auto"/>
        <w:ind w:hanging="552"/>
      </w:pPr>
      <w:r>
        <w:rPr>
          <w:rFonts w:ascii="Times New Roman" w:eastAsia="Times New Roman" w:hAnsi="Times New Roman" w:cs="Times New Roman"/>
          <w:sz w:val="48"/>
        </w:rPr>
        <w:t>На сайте образовательной организации- страница «Профком», где отражены все направления деятел</w:t>
      </w:r>
      <w:r>
        <w:rPr>
          <w:rFonts w:ascii="Times New Roman" w:eastAsia="Times New Roman" w:hAnsi="Times New Roman" w:cs="Times New Roman"/>
          <w:sz w:val="48"/>
        </w:rPr>
        <w:t>ьности ППО</w:t>
      </w:r>
    </w:p>
    <w:p w:rsidR="0068128A" w:rsidRDefault="00717BB2">
      <w:pPr>
        <w:numPr>
          <w:ilvl w:val="0"/>
          <w:numId w:val="1"/>
        </w:numPr>
        <w:spacing w:after="100"/>
        <w:ind w:hanging="552"/>
      </w:pPr>
      <w:r>
        <w:rPr>
          <w:rFonts w:ascii="Times New Roman" w:eastAsia="Times New Roman" w:hAnsi="Times New Roman" w:cs="Times New Roman"/>
          <w:sz w:val="48"/>
        </w:rPr>
        <w:t>Действует профсоюзный кабинет</w:t>
      </w:r>
    </w:p>
    <w:p w:rsidR="0068128A" w:rsidRDefault="00717BB2">
      <w:pPr>
        <w:numPr>
          <w:ilvl w:val="0"/>
          <w:numId w:val="1"/>
        </w:numPr>
        <w:spacing w:after="0"/>
        <w:ind w:hanging="552"/>
      </w:pPr>
      <w:r>
        <w:rPr>
          <w:rFonts w:ascii="Times New Roman" w:eastAsia="Times New Roman" w:hAnsi="Times New Roman" w:cs="Times New Roman"/>
          <w:sz w:val="48"/>
        </w:rPr>
        <w:t xml:space="preserve">«Профсоюзный огонёк» приложение к газете </w:t>
      </w:r>
    </w:p>
    <w:p w:rsidR="0068128A" w:rsidRDefault="00717BB2">
      <w:pPr>
        <w:spacing w:after="100"/>
        <w:ind w:left="442" w:hanging="10"/>
        <w:jc w:val="both"/>
      </w:pPr>
      <w:r>
        <w:rPr>
          <w:rFonts w:ascii="Times New Roman" w:eastAsia="Times New Roman" w:hAnsi="Times New Roman" w:cs="Times New Roman"/>
          <w:sz w:val="48"/>
        </w:rPr>
        <w:lastRenderedPageBreak/>
        <w:t>«Ярмарка»</w:t>
      </w:r>
    </w:p>
    <w:p w:rsidR="0068128A" w:rsidRDefault="00717BB2">
      <w:pPr>
        <w:numPr>
          <w:ilvl w:val="0"/>
          <w:numId w:val="1"/>
        </w:numPr>
        <w:spacing w:after="161"/>
        <w:ind w:hanging="552"/>
      </w:pPr>
      <w:r>
        <w:rPr>
          <w:rFonts w:ascii="Times New Roman" w:eastAsia="Times New Roman" w:hAnsi="Times New Roman" w:cs="Times New Roman"/>
          <w:sz w:val="48"/>
        </w:rPr>
        <w:t>Газета «Новое слово»</w:t>
      </w:r>
    </w:p>
    <w:p w:rsidR="0068128A" w:rsidRDefault="00717BB2">
      <w:pPr>
        <w:numPr>
          <w:ilvl w:val="0"/>
          <w:numId w:val="1"/>
        </w:numPr>
        <w:spacing w:after="100"/>
        <w:ind w:hanging="552"/>
      </w:pPr>
      <w:r>
        <w:rPr>
          <w:rFonts w:ascii="Times New Roman" w:eastAsia="Times New Roman" w:hAnsi="Times New Roman" w:cs="Times New Roman"/>
          <w:sz w:val="48"/>
        </w:rPr>
        <w:t>Газета «Мой профсоюз»</w:t>
      </w:r>
    </w:p>
    <w:p w:rsidR="0068128A" w:rsidRDefault="00717BB2">
      <w:pPr>
        <w:pStyle w:val="1"/>
        <w:spacing w:after="1027" w:line="259" w:lineRule="auto"/>
        <w:ind w:left="0" w:right="7" w:firstLine="0"/>
        <w:jc w:val="center"/>
      </w:pPr>
      <w:r>
        <w:rPr>
          <w:rFonts w:ascii="Century Schoolbook" w:eastAsia="Century Schoolbook" w:hAnsi="Century Schoolbook" w:cs="Century Schoolbook"/>
          <w:color w:val="FF0000"/>
          <w:sz w:val="60"/>
        </w:rPr>
        <w:t>О</w:t>
      </w:r>
      <w:r>
        <w:rPr>
          <w:rFonts w:ascii="Century Schoolbook" w:eastAsia="Century Schoolbook" w:hAnsi="Century Schoolbook" w:cs="Century Schoolbook"/>
          <w:color w:val="FF0000"/>
          <w:sz w:val="48"/>
        </w:rPr>
        <w:t>ЗДОРОВЛЕНИЕ</w:t>
      </w:r>
    </w:p>
    <w:p w:rsidR="004C59B9" w:rsidRPr="004C59B9" w:rsidRDefault="00717BB2" w:rsidP="00B041F1">
      <w:pPr>
        <w:numPr>
          <w:ilvl w:val="0"/>
          <w:numId w:val="2"/>
        </w:numPr>
        <w:spacing w:after="100"/>
        <w:ind w:hanging="432"/>
        <w:jc w:val="both"/>
      </w:pPr>
      <w:r w:rsidRPr="004C59B9">
        <w:rPr>
          <w:rFonts w:ascii="Times New Roman" w:eastAsia="Times New Roman" w:hAnsi="Times New Roman" w:cs="Times New Roman"/>
          <w:sz w:val="48"/>
        </w:rPr>
        <w:t xml:space="preserve">Среди приоритетных направлений социальной политики Профсоюза является программа оздоровления работников и их детей. </w:t>
      </w:r>
    </w:p>
    <w:p w:rsidR="0068128A" w:rsidRDefault="00717BB2" w:rsidP="00B041F1">
      <w:pPr>
        <w:numPr>
          <w:ilvl w:val="0"/>
          <w:numId w:val="2"/>
        </w:numPr>
        <w:spacing w:after="100"/>
        <w:ind w:hanging="432"/>
        <w:jc w:val="both"/>
      </w:pPr>
      <w:r w:rsidRPr="004C59B9">
        <w:rPr>
          <w:rFonts w:ascii="Times New Roman" w:eastAsia="Times New Roman" w:hAnsi="Times New Roman" w:cs="Times New Roman"/>
          <w:sz w:val="48"/>
        </w:rPr>
        <w:t>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68128A" w:rsidRDefault="00717BB2">
      <w:pPr>
        <w:spacing w:after="870"/>
        <w:ind w:left="-190" w:right="-95"/>
      </w:pPr>
      <w:r>
        <w:rPr>
          <w:noProof/>
        </w:rPr>
        <w:lastRenderedPageBreak/>
        <w:drawing>
          <wp:inline distT="0" distB="0" distL="0" distR="0">
            <wp:extent cx="7467600" cy="2642616"/>
            <wp:effectExtent l="0" t="0" r="0" b="0"/>
            <wp:docPr id="449" name="Picture 4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Picture 44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67600" cy="2642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128A" w:rsidRDefault="00717BB2">
      <w:pPr>
        <w:numPr>
          <w:ilvl w:val="0"/>
          <w:numId w:val="2"/>
        </w:numPr>
        <w:spacing w:after="142" w:line="228" w:lineRule="auto"/>
        <w:ind w:hanging="432"/>
        <w:jc w:val="both"/>
      </w:pPr>
      <w:r>
        <w:rPr>
          <w:rFonts w:ascii="Century Schoolbook" w:eastAsia="Century Schoolbook" w:hAnsi="Century Schoolbook" w:cs="Century Schoolbook"/>
          <w:sz w:val="48"/>
        </w:rPr>
        <w:t>Общероссийский профсоюз образования совмес</w:t>
      </w:r>
      <w:r>
        <w:rPr>
          <w:rFonts w:ascii="Century Schoolbook" w:eastAsia="Century Schoolbook" w:hAnsi="Century Schoolbook" w:cs="Century Schoolbook"/>
          <w:sz w:val="48"/>
        </w:rPr>
        <w:t>тно с ООО «</w:t>
      </w:r>
      <w:proofErr w:type="spellStart"/>
      <w:r>
        <w:rPr>
          <w:rFonts w:ascii="Century Schoolbook" w:eastAsia="Century Schoolbook" w:hAnsi="Century Schoolbook" w:cs="Century Schoolbook"/>
          <w:sz w:val="48"/>
        </w:rPr>
        <w:t>Финфорт</w:t>
      </w:r>
      <w:proofErr w:type="spellEnd"/>
      <w:r>
        <w:rPr>
          <w:rFonts w:ascii="Century Schoolbook" w:eastAsia="Century Schoolbook" w:hAnsi="Century Schoolbook" w:cs="Century Schoolbook"/>
          <w:sz w:val="48"/>
        </w:rPr>
        <w:t xml:space="preserve">» создал для членов профсоюза систему «ПРОФКАРДС». Наша </w:t>
      </w:r>
      <w:proofErr w:type="gramStart"/>
      <w:r>
        <w:rPr>
          <w:rFonts w:ascii="Century Schoolbook" w:eastAsia="Century Schoolbook" w:hAnsi="Century Schoolbook" w:cs="Century Schoolbook"/>
          <w:sz w:val="48"/>
        </w:rPr>
        <w:t>ППО  одной</w:t>
      </w:r>
      <w:proofErr w:type="gramEnd"/>
      <w:r>
        <w:rPr>
          <w:rFonts w:ascii="Century Schoolbook" w:eastAsia="Century Schoolbook" w:hAnsi="Century Schoolbook" w:cs="Century Schoolbook"/>
          <w:sz w:val="48"/>
        </w:rPr>
        <w:t xml:space="preserve"> из первых получила электронные профсоюзные билеты.</w:t>
      </w:r>
    </w:p>
    <w:p w:rsidR="0068128A" w:rsidRDefault="00717BB2">
      <w:pPr>
        <w:spacing w:after="62"/>
        <w:ind w:left="-190" w:right="-822"/>
      </w:pPr>
      <w:r>
        <w:rPr>
          <w:noProof/>
        </w:rPr>
        <w:lastRenderedPageBreak/>
        <w:drawing>
          <wp:inline distT="0" distB="0" distL="0" distR="0">
            <wp:extent cx="7929372" cy="1427988"/>
            <wp:effectExtent l="0" t="0" r="0" b="0"/>
            <wp:docPr id="481" name="Picture 4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Picture 48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929372" cy="1427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128A" w:rsidRDefault="00717BB2">
      <w:pPr>
        <w:numPr>
          <w:ilvl w:val="0"/>
          <w:numId w:val="2"/>
        </w:numPr>
        <w:spacing w:after="121" w:line="216" w:lineRule="auto"/>
        <w:ind w:hanging="432"/>
        <w:jc w:val="both"/>
      </w:pPr>
      <w:proofErr w:type="spellStart"/>
      <w:r>
        <w:rPr>
          <w:rFonts w:ascii="Century Schoolbook" w:eastAsia="Century Schoolbook" w:hAnsi="Century Schoolbook" w:cs="Century Schoolbook"/>
          <w:sz w:val="44"/>
        </w:rPr>
        <w:t>Совкомбанк</w:t>
      </w:r>
      <w:proofErr w:type="spellEnd"/>
      <w:r>
        <w:rPr>
          <w:rFonts w:ascii="Century Schoolbook" w:eastAsia="Century Schoolbook" w:hAnsi="Century Schoolbook" w:cs="Century Schoolbook"/>
          <w:sz w:val="44"/>
        </w:rPr>
        <w:t xml:space="preserve"> и Татарстанская республиканская организация Общероссийского Профсоюза образования заключили договор о сотрудничестве. Теперь все желающие члены Профсоюза могут оформить карту рассрочки Халва с логотипом Общероссийского Профсоюза образования и по</w:t>
      </w:r>
      <w:r>
        <w:rPr>
          <w:rFonts w:ascii="Century Schoolbook" w:eastAsia="Century Schoolbook" w:hAnsi="Century Schoolbook" w:cs="Century Schoolbook"/>
          <w:sz w:val="44"/>
        </w:rPr>
        <w:t xml:space="preserve">лучать выгодные предложения от банка. Например, дополнительно один месяц рассрочки к покупкам, а также дополнительный </w:t>
      </w:r>
      <w:proofErr w:type="spellStart"/>
      <w:r>
        <w:rPr>
          <w:rFonts w:ascii="Century Schoolbook" w:eastAsia="Century Schoolbook" w:hAnsi="Century Schoolbook" w:cs="Century Schoolbook"/>
          <w:sz w:val="44"/>
        </w:rPr>
        <w:t>кешбэк</w:t>
      </w:r>
      <w:proofErr w:type="spellEnd"/>
      <w:r>
        <w:rPr>
          <w:rFonts w:ascii="Century Schoolbook" w:eastAsia="Century Schoolbook" w:hAnsi="Century Schoolbook" w:cs="Century Schoolbook"/>
          <w:sz w:val="44"/>
        </w:rPr>
        <w:t>.</w:t>
      </w:r>
    </w:p>
    <w:p w:rsidR="0068128A" w:rsidRDefault="00717BB2">
      <w:pPr>
        <w:numPr>
          <w:ilvl w:val="0"/>
          <w:numId w:val="2"/>
        </w:numPr>
        <w:spacing w:after="121" w:line="216" w:lineRule="auto"/>
        <w:ind w:hanging="432"/>
        <w:jc w:val="both"/>
      </w:pPr>
      <w:r>
        <w:rPr>
          <w:rFonts w:ascii="Century Schoolbook" w:eastAsia="Century Schoolbook" w:hAnsi="Century Schoolbook" w:cs="Century Schoolbook"/>
          <w:sz w:val="44"/>
        </w:rPr>
        <w:t xml:space="preserve">Карту Халва члены Профсоюза могут получить бесплатно. Платить за ее обслуживание тоже не </w:t>
      </w:r>
      <w:r>
        <w:rPr>
          <w:rFonts w:ascii="Century Schoolbook" w:eastAsia="Century Schoolbook" w:hAnsi="Century Schoolbook" w:cs="Century Schoolbook"/>
          <w:sz w:val="44"/>
        </w:rPr>
        <w:lastRenderedPageBreak/>
        <w:t>нужно. Подробнее о преимуществе держателя</w:t>
      </w:r>
      <w:r>
        <w:rPr>
          <w:rFonts w:ascii="Century Schoolbook" w:eastAsia="Century Schoolbook" w:hAnsi="Century Schoolbook" w:cs="Century Schoolbook"/>
          <w:sz w:val="44"/>
        </w:rPr>
        <w:t xml:space="preserve">м карты расскажут менеджеры банка. </w:t>
      </w:r>
    </w:p>
    <w:p w:rsidR="0068128A" w:rsidRDefault="00EF27E4">
      <w:pPr>
        <w:numPr>
          <w:ilvl w:val="0"/>
          <w:numId w:val="2"/>
        </w:numPr>
        <w:spacing w:after="121" w:line="216" w:lineRule="auto"/>
        <w:ind w:hanging="432"/>
        <w:jc w:val="both"/>
      </w:pPr>
      <w:r>
        <w:rPr>
          <w:rFonts w:ascii="Century Schoolbook" w:eastAsia="Century Schoolbook" w:hAnsi="Century Schoolbook" w:cs="Century Schoolbook"/>
          <w:sz w:val="44"/>
        </w:rPr>
        <w:t>У одного члена</w:t>
      </w:r>
      <w:r w:rsidR="00717BB2">
        <w:rPr>
          <w:rFonts w:ascii="Century Schoolbook" w:eastAsia="Century Schoolbook" w:hAnsi="Century Schoolbook" w:cs="Century Schoolbook"/>
          <w:sz w:val="44"/>
        </w:rPr>
        <w:t xml:space="preserve"> профсоюза имеется карта «Халва»</w:t>
      </w:r>
    </w:p>
    <w:p w:rsidR="0068128A" w:rsidRDefault="00717BB2">
      <w:pPr>
        <w:spacing w:after="929" w:line="265" w:lineRule="auto"/>
        <w:ind w:left="10" w:right="4" w:hanging="10"/>
        <w:jc w:val="center"/>
      </w:pPr>
      <w:r>
        <w:rPr>
          <w:rFonts w:ascii="Times New Roman" w:eastAsia="Times New Roman" w:hAnsi="Times New Roman" w:cs="Times New Roman"/>
          <w:color w:val="FF0000"/>
          <w:sz w:val="60"/>
        </w:rPr>
        <w:t>Ф</w:t>
      </w:r>
      <w:r>
        <w:rPr>
          <w:rFonts w:ascii="Times New Roman" w:eastAsia="Times New Roman" w:hAnsi="Times New Roman" w:cs="Times New Roman"/>
          <w:color w:val="FF0000"/>
          <w:sz w:val="48"/>
        </w:rPr>
        <w:t>ИНАНСОВАЯ РАБОТА</w:t>
      </w:r>
    </w:p>
    <w:p w:rsidR="0068128A" w:rsidRDefault="00717BB2">
      <w:pPr>
        <w:numPr>
          <w:ilvl w:val="0"/>
          <w:numId w:val="2"/>
        </w:numPr>
        <w:spacing w:after="0" w:line="235" w:lineRule="auto"/>
        <w:ind w:hanging="432"/>
        <w:jc w:val="both"/>
      </w:pPr>
      <w:r>
        <w:rPr>
          <w:rFonts w:ascii="Times New Roman" w:eastAsia="Times New Roman" w:hAnsi="Times New Roman" w:cs="Times New Roman"/>
          <w:sz w:val="44"/>
        </w:rPr>
        <w:t>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</w:t>
      </w:r>
      <w:r>
        <w:rPr>
          <w:rFonts w:ascii="Times New Roman" w:eastAsia="Times New Roman" w:hAnsi="Times New Roman" w:cs="Times New Roman"/>
          <w:sz w:val="44"/>
        </w:rPr>
        <w:t>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</w:t>
      </w:r>
      <w:r>
        <w:rPr>
          <w:rFonts w:ascii="Times New Roman" w:eastAsia="Times New Roman" w:hAnsi="Times New Roman" w:cs="Times New Roman"/>
          <w:sz w:val="44"/>
        </w:rPr>
        <w:t xml:space="preserve">ета. Распределение средств по статьям расходов утверждалось решением профсоюзного </w:t>
      </w:r>
      <w:r>
        <w:rPr>
          <w:rFonts w:ascii="Times New Roman" w:eastAsia="Times New Roman" w:hAnsi="Times New Roman" w:cs="Times New Roman"/>
          <w:sz w:val="44"/>
        </w:rPr>
        <w:lastRenderedPageBreak/>
        <w:t xml:space="preserve">комитета Профсоюзному комитету есть, над чем работать. Расходы производились в соответствии с Положением о материальной помощи и решениями профкома из денежных средств нашей </w:t>
      </w:r>
      <w:r>
        <w:rPr>
          <w:rFonts w:ascii="Times New Roman" w:eastAsia="Times New Roman" w:hAnsi="Times New Roman" w:cs="Times New Roman"/>
          <w:sz w:val="44"/>
        </w:rPr>
        <w:t>профсоюзной организации).</w:t>
      </w:r>
    </w:p>
    <w:p w:rsidR="0068128A" w:rsidRDefault="00717BB2">
      <w:pPr>
        <w:spacing w:after="0"/>
        <w:ind w:left="1976" w:hanging="10"/>
      </w:pPr>
      <w:r>
        <w:rPr>
          <w:rFonts w:ascii="Century Schoolbook" w:eastAsia="Century Schoolbook" w:hAnsi="Century Schoolbook" w:cs="Century Schoolbook"/>
          <w:color w:val="575F6D"/>
          <w:sz w:val="60"/>
        </w:rPr>
        <w:t>Ф</w:t>
      </w:r>
      <w:r>
        <w:rPr>
          <w:rFonts w:ascii="Century Schoolbook" w:eastAsia="Century Schoolbook" w:hAnsi="Century Schoolbook" w:cs="Century Schoolbook"/>
          <w:color w:val="575F6D"/>
          <w:sz w:val="48"/>
        </w:rPr>
        <w:t>ИНАНСОВАЯ ОТЧЁТНОСТЬ</w:t>
      </w:r>
    </w:p>
    <w:tbl>
      <w:tblPr>
        <w:tblStyle w:val="TableGrid"/>
        <w:tblW w:w="12717" w:type="dxa"/>
        <w:tblInd w:w="-144" w:type="dxa"/>
        <w:tblCellMar>
          <w:top w:w="159" w:type="dxa"/>
          <w:left w:w="144" w:type="dxa"/>
          <w:bottom w:w="0" w:type="dxa"/>
          <w:right w:w="218" w:type="dxa"/>
        </w:tblCellMar>
        <w:tblLook w:val="04A0" w:firstRow="1" w:lastRow="0" w:firstColumn="1" w:lastColumn="0" w:noHBand="0" w:noVBand="1"/>
      </w:tblPr>
      <w:tblGrid>
        <w:gridCol w:w="6609"/>
        <w:gridCol w:w="4460"/>
        <w:gridCol w:w="1648"/>
      </w:tblGrid>
      <w:tr w:rsidR="0068128A">
        <w:trPr>
          <w:trHeight w:val="1008"/>
        </w:trPr>
        <w:tc>
          <w:tcPr>
            <w:tcW w:w="66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E8637"/>
          </w:tcPr>
          <w:p w:rsidR="0068128A" w:rsidRDefault="00717BB2">
            <w:pPr>
              <w:spacing w:after="0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Материальная помощь</w:t>
            </w:r>
          </w:p>
        </w:tc>
        <w:tc>
          <w:tcPr>
            <w:tcW w:w="446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E8637"/>
          </w:tcPr>
          <w:p w:rsidR="0068128A" w:rsidRDefault="00717BB2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Сколько человек</w:t>
            </w:r>
          </w:p>
        </w:tc>
        <w:tc>
          <w:tcPr>
            <w:tcW w:w="164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E8637"/>
          </w:tcPr>
          <w:p w:rsidR="0068128A" w:rsidRDefault="00717BB2">
            <w:pPr>
              <w:spacing w:after="0"/>
              <w:ind w:left="2"/>
              <w:jc w:val="both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Сумма</w:t>
            </w:r>
          </w:p>
          <w:p w:rsidR="0068128A" w:rsidRDefault="00717BB2">
            <w:pPr>
              <w:spacing w:after="0"/>
              <w:ind w:left="2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 xml:space="preserve">, </w:t>
            </w:r>
            <w:proofErr w:type="spellStart"/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руб</w:t>
            </w:r>
            <w:proofErr w:type="spellEnd"/>
          </w:p>
        </w:tc>
      </w:tr>
      <w:tr w:rsidR="0068128A">
        <w:trPr>
          <w:trHeight w:val="576"/>
        </w:trPr>
        <w:tc>
          <w:tcPr>
            <w:tcW w:w="66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  <w:vAlign w:val="center"/>
          </w:tcPr>
          <w:p w:rsidR="0068128A" w:rsidRDefault="00717BB2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День учителя и день пожилых</w:t>
            </w:r>
          </w:p>
        </w:tc>
        <w:tc>
          <w:tcPr>
            <w:tcW w:w="446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Pr="000C1C7B" w:rsidRDefault="000C1C7B">
            <w:pPr>
              <w:spacing w:after="0"/>
              <w:ind w:left="1"/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21+7</w:t>
            </w:r>
          </w:p>
        </w:tc>
        <w:tc>
          <w:tcPr>
            <w:tcW w:w="164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Pr="000C1C7B" w:rsidRDefault="000C1C7B">
            <w:pPr>
              <w:spacing w:after="0"/>
              <w:ind w:left="2"/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3000</w:t>
            </w:r>
          </w:p>
        </w:tc>
      </w:tr>
      <w:tr w:rsidR="0068128A">
        <w:trPr>
          <w:trHeight w:val="576"/>
        </w:trPr>
        <w:tc>
          <w:tcPr>
            <w:tcW w:w="6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  <w:vAlign w:val="center"/>
          </w:tcPr>
          <w:p w:rsidR="0068128A" w:rsidRDefault="00717BB2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Новогодние подарки</w:t>
            </w:r>
          </w:p>
        </w:tc>
        <w:tc>
          <w:tcPr>
            <w:tcW w:w="44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EF27E4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21</w:t>
            </w:r>
          </w:p>
        </w:tc>
        <w:tc>
          <w:tcPr>
            <w:tcW w:w="16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Pr="000C1C7B" w:rsidRDefault="000C1C7B" w:rsidP="000C1C7B">
            <w:pPr>
              <w:spacing w:after="0"/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10500</w:t>
            </w:r>
          </w:p>
        </w:tc>
      </w:tr>
      <w:tr w:rsidR="0068128A">
        <w:trPr>
          <w:trHeight w:val="894"/>
        </w:trPr>
        <w:tc>
          <w:tcPr>
            <w:tcW w:w="6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Поздравление 23.02 и 08.03. 22</w:t>
            </w:r>
          </w:p>
        </w:tc>
        <w:tc>
          <w:tcPr>
            <w:tcW w:w="44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EF27E4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21</w:t>
            </w:r>
          </w:p>
        </w:tc>
        <w:tc>
          <w:tcPr>
            <w:tcW w:w="16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Pr="000C1C7B" w:rsidRDefault="000C1C7B">
            <w:pPr>
              <w:spacing w:after="0"/>
              <w:ind w:left="2"/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4000</w:t>
            </w:r>
          </w:p>
        </w:tc>
      </w:tr>
      <w:tr w:rsidR="0068128A">
        <w:trPr>
          <w:trHeight w:val="576"/>
        </w:trPr>
        <w:tc>
          <w:tcPr>
            <w:tcW w:w="6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  <w:vAlign w:val="center"/>
          </w:tcPr>
          <w:p w:rsidR="0068128A" w:rsidRDefault="00717BB2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Поздравление ветеранов тыла</w:t>
            </w:r>
          </w:p>
        </w:tc>
        <w:tc>
          <w:tcPr>
            <w:tcW w:w="44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EF27E4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-</w:t>
            </w:r>
          </w:p>
        </w:tc>
        <w:tc>
          <w:tcPr>
            <w:tcW w:w="16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EF27E4">
            <w:pPr>
              <w:spacing w:after="0"/>
              <w:ind w:left="2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-</w:t>
            </w:r>
          </w:p>
        </w:tc>
      </w:tr>
      <w:tr w:rsidR="0068128A">
        <w:trPr>
          <w:trHeight w:val="576"/>
        </w:trPr>
        <w:tc>
          <w:tcPr>
            <w:tcW w:w="6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  <w:vAlign w:val="center"/>
          </w:tcPr>
          <w:p w:rsidR="0068128A" w:rsidRDefault="00717BB2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Юбилярам</w:t>
            </w:r>
          </w:p>
        </w:tc>
        <w:tc>
          <w:tcPr>
            <w:tcW w:w="44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EF27E4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</w:t>
            </w:r>
          </w:p>
        </w:tc>
        <w:tc>
          <w:tcPr>
            <w:tcW w:w="16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EF27E4">
            <w:pPr>
              <w:spacing w:after="0"/>
              <w:ind w:left="2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500</w:t>
            </w:r>
          </w:p>
        </w:tc>
      </w:tr>
      <w:tr w:rsidR="0068128A">
        <w:trPr>
          <w:trHeight w:val="576"/>
        </w:trPr>
        <w:tc>
          <w:tcPr>
            <w:tcW w:w="6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spacing w:after="0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lastRenderedPageBreak/>
              <w:t>МП на оздоровление</w:t>
            </w:r>
          </w:p>
        </w:tc>
        <w:tc>
          <w:tcPr>
            <w:tcW w:w="44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EF27E4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2</w:t>
            </w:r>
          </w:p>
        </w:tc>
        <w:tc>
          <w:tcPr>
            <w:tcW w:w="16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spacing w:after="0"/>
              <w:ind w:left="2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1000</w:t>
            </w:r>
          </w:p>
        </w:tc>
      </w:tr>
      <w:tr w:rsidR="0068128A">
        <w:trPr>
          <w:trHeight w:val="912"/>
        </w:trPr>
        <w:tc>
          <w:tcPr>
            <w:tcW w:w="6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МП в связи со смертью родственников члена Профсоюза</w:t>
            </w:r>
          </w:p>
        </w:tc>
        <w:tc>
          <w:tcPr>
            <w:tcW w:w="44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0C1C7B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-</w:t>
            </w:r>
          </w:p>
        </w:tc>
        <w:tc>
          <w:tcPr>
            <w:tcW w:w="16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0C1C7B">
            <w:pPr>
              <w:spacing w:after="0"/>
              <w:ind w:left="2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-</w:t>
            </w:r>
          </w:p>
        </w:tc>
      </w:tr>
      <w:tr w:rsidR="0068128A">
        <w:trPr>
          <w:trHeight w:val="576"/>
        </w:trPr>
        <w:tc>
          <w:tcPr>
            <w:tcW w:w="6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  <w:vAlign w:val="center"/>
          </w:tcPr>
          <w:p w:rsidR="0068128A" w:rsidRDefault="000C1C7B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Материальное поощ</w:t>
            </w:r>
            <w:r w:rsidR="00717BB2">
              <w:rPr>
                <w:rFonts w:ascii="Times New Roman" w:eastAsia="Times New Roman" w:hAnsi="Times New Roman" w:cs="Times New Roman"/>
                <w:b/>
                <w:sz w:val="32"/>
              </w:rPr>
              <w:t>рение</w:t>
            </w:r>
          </w:p>
        </w:tc>
        <w:tc>
          <w:tcPr>
            <w:tcW w:w="44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0C1C7B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-</w:t>
            </w:r>
          </w:p>
        </w:tc>
        <w:tc>
          <w:tcPr>
            <w:tcW w:w="16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0C1C7B">
            <w:pPr>
              <w:spacing w:after="0"/>
              <w:ind w:left="2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-</w:t>
            </w:r>
          </w:p>
        </w:tc>
      </w:tr>
      <w:tr w:rsidR="0068128A">
        <w:trPr>
          <w:trHeight w:val="576"/>
        </w:trPr>
        <w:tc>
          <w:tcPr>
            <w:tcW w:w="6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68128A"/>
        </w:tc>
        <w:tc>
          <w:tcPr>
            <w:tcW w:w="44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68128A"/>
        </w:tc>
        <w:tc>
          <w:tcPr>
            <w:tcW w:w="16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68128A"/>
        </w:tc>
      </w:tr>
      <w:tr w:rsidR="0068128A">
        <w:trPr>
          <w:trHeight w:val="576"/>
        </w:trPr>
        <w:tc>
          <w:tcPr>
            <w:tcW w:w="66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  <w:vAlign w:val="center"/>
          </w:tcPr>
          <w:p w:rsidR="0068128A" w:rsidRDefault="00717BB2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итого</w:t>
            </w:r>
          </w:p>
        </w:tc>
        <w:tc>
          <w:tcPr>
            <w:tcW w:w="44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153BE2">
            <w:pPr>
              <w:spacing w:after="0"/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73</w:t>
            </w:r>
          </w:p>
        </w:tc>
        <w:tc>
          <w:tcPr>
            <w:tcW w:w="164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Pr="00153BE2" w:rsidRDefault="00153BE2">
            <w:pPr>
              <w:spacing w:after="0"/>
              <w:ind w:left="2"/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19000</w:t>
            </w:r>
          </w:p>
        </w:tc>
      </w:tr>
    </w:tbl>
    <w:p w:rsidR="0068128A" w:rsidRDefault="00717BB2">
      <w:pPr>
        <w:spacing w:after="0"/>
        <w:ind w:right="4"/>
        <w:jc w:val="center"/>
      </w:pPr>
      <w:r>
        <w:rPr>
          <w:rFonts w:ascii="Century Schoolbook" w:eastAsia="Century Schoolbook" w:hAnsi="Century Schoolbook" w:cs="Century Schoolbook"/>
          <w:color w:val="FF0000"/>
          <w:sz w:val="60"/>
        </w:rPr>
        <w:t>Ц</w:t>
      </w:r>
      <w:r>
        <w:rPr>
          <w:rFonts w:ascii="Century Schoolbook" w:eastAsia="Century Schoolbook" w:hAnsi="Century Schoolbook" w:cs="Century Schoolbook"/>
          <w:color w:val="FF0000"/>
          <w:sz w:val="48"/>
        </w:rPr>
        <w:t xml:space="preserve">ЕЛИ И ЗАДАЧИ НА </w:t>
      </w:r>
      <w:r>
        <w:rPr>
          <w:rFonts w:ascii="Century Schoolbook" w:eastAsia="Century Schoolbook" w:hAnsi="Century Schoolbook" w:cs="Century Schoolbook"/>
          <w:color w:val="FF0000"/>
          <w:sz w:val="60"/>
        </w:rPr>
        <w:t xml:space="preserve">2024 </w:t>
      </w:r>
      <w:r>
        <w:rPr>
          <w:rFonts w:ascii="Century Schoolbook" w:eastAsia="Century Schoolbook" w:hAnsi="Century Schoolbook" w:cs="Century Schoolbook"/>
          <w:color w:val="FF0000"/>
          <w:sz w:val="48"/>
        </w:rPr>
        <w:t>ГОД</w:t>
      </w:r>
    </w:p>
    <w:p w:rsidR="0068128A" w:rsidRDefault="00717BB2">
      <w:pPr>
        <w:numPr>
          <w:ilvl w:val="0"/>
          <w:numId w:val="2"/>
        </w:numPr>
        <w:spacing w:after="115" w:line="248" w:lineRule="auto"/>
        <w:ind w:hanging="432"/>
        <w:jc w:val="both"/>
      </w:pPr>
      <w:r>
        <w:rPr>
          <w:rFonts w:ascii="Times New Roman" w:eastAsia="Times New Roman" w:hAnsi="Times New Roman" w:cs="Times New Roman"/>
          <w:sz w:val="36"/>
        </w:rPr>
        <w:t>Подводя итоги проведенной работы за прошедший год, профсоюзная организация планирует уделять особое внимание следующим направлениям своей деятельности в 2024году:</w:t>
      </w:r>
    </w:p>
    <w:p w:rsidR="0068128A" w:rsidRDefault="00717BB2">
      <w:pPr>
        <w:tabs>
          <w:tab w:val="center" w:pos="4850"/>
        </w:tabs>
        <w:spacing w:after="115" w:line="248" w:lineRule="auto"/>
        <w:ind w:left="-15"/>
      </w:pPr>
      <w:r>
        <w:rPr>
          <w:rFonts w:ascii="Times New Roman" w:eastAsia="Times New Roman" w:hAnsi="Times New Roman" w:cs="Times New Roman"/>
          <w:sz w:val="36"/>
        </w:rPr>
        <w:t>·</w:t>
      </w:r>
      <w:r>
        <w:rPr>
          <w:rFonts w:ascii="Times New Roman" w:eastAsia="Times New Roman" w:hAnsi="Times New Roman" w:cs="Times New Roman"/>
          <w:sz w:val="36"/>
        </w:rPr>
        <w:tab/>
        <w:t>продолжать работу по привлечению новых членов;</w:t>
      </w:r>
    </w:p>
    <w:p w:rsidR="0068128A" w:rsidRDefault="00717BB2">
      <w:pPr>
        <w:tabs>
          <w:tab w:val="center" w:pos="4327"/>
        </w:tabs>
        <w:spacing w:after="115" w:line="248" w:lineRule="auto"/>
        <w:ind w:left="-15"/>
      </w:pPr>
      <w:r>
        <w:rPr>
          <w:rFonts w:ascii="Times New Roman" w:eastAsia="Times New Roman" w:hAnsi="Times New Roman" w:cs="Times New Roman"/>
          <w:sz w:val="36"/>
        </w:rPr>
        <w:t>·</w:t>
      </w:r>
      <w:r>
        <w:rPr>
          <w:rFonts w:ascii="Times New Roman" w:eastAsia="Times New Roman" w:hAnsi="Times New Roman" w:cs="Times New Roman"/>
          <w:sz w:val="36"/>
        </w:rPr>
        <w:tab/>
        <w:t>повышать престиж профсоюзного членства;</w:t>
      </w:r>
    </w:p>
    <w:p w:rsidR="0068128A" w:rsidRDefault="00717BB2">
      <w:pPr>
        <w:tabs>
          <w:tab w:val="center" w:pos="4371"/>
        </w:tabs>
        <w:spacing w:after="115" w:line="248" w:lineRule="auto"/>
        <w:ind w:left="-15"/>
      </w:pPr>
      <w:r>
        <w:rPr>
          <w:rFonts w:ascii="Times New Roman" w:eastAsia="Times New Roman" w:hAnsi="Times New Roman" w:cs="Times New Roman"/>
          <w:sz w:val="36"/>
        </w:rPr>
        <w:t>·</w:t>
      </w:r>
      <w:r>
        <w:rPr>
          <w:rFonts w:ascii="Times New Roman" w:eastAsia="Times New Roman" w:hAnsi="Times New Roman" w:cs="Times New Roman"/>
          <w:sz w:val="36"/>
        </w:rPr>
        <w:tab/>
      </w:r>
      <w:r>
        <w:rPr>
          <w:rFonts w:ascii="Times New Roman" w:eastAsia="Times New Roman" w:hAnsi="Times New Roman" w:cs="Times New Roman"/>
          <w:sz w:val="36"/>
        </w:rPr>
        <w:t>развивать систему социального партнерства;</w:t>
      </w:r>
    </w:p>
    <w:p w:rsidR="0068128A" w:rsidRDefault="00717BB2">
      <w:pPr>
        <w:tabs>
          <w:tab w:val="center" w:pos="4037"/>
        </w:tabs>
        <w:spacing w:after="86" w:line="248" w:lineRule="auto"/>
        <w:ind w:left="-15"/>
      </w:pPr>
      <w:r>
        <w:rPr>
          <w:rFonts w:ascii="Times New Roman" w:eastAsia="Times New Roman" w:hAnsi="Times New Roman" w:cs="Times New Roman"/>
          <w:sz w:val="36"/>
        </w:rPr>
        <w:t>·</w:t>
      </w:r>
      <w:r>
        <w:rPr>
          <w:rFonts w:ascii="Times New Roman" w:eastAsia="Times New Roman" w:hAnsi="Times New Roman" w:cs="Times New Roman"/>
          <w:sz w:val="36"/>
        </w:rPr>
        <w:tab/>
        <w:t>создавать благоприятные условия труда;</w:t>
      </w:r>
    </w:p>
    <w:p w:rsidR="0068128A" w:rsidRDefault="00717BB2">
      <w:pPr>
        <w:spacing w:after="91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36"/>
        </w:rPr>
        <w:lastRenderedPageBreak/>
        <w:t>· уделять пристальное внимание работе с молодыми педагогами и ветеранами педагогического труда.</w:t>
      </w:r>
    </w:p>
    <w:p w:rsidR="0068128A" w:rsidRDefault="00717BB2">
      <w:pPr>
        <w:numPr>
          <w:ilvl w:val="0"/>
          <w:numId w:val="2"/>
        </w:numPr>
        <w:spacing w:after="91" w:line="248" w:lineRule="auto"/>
        <w:ind w:hanging="432"/>
        <w:jc w:val="both"/>
      </w:pPr>
      <w:r>
        <w:rPr>
          <w:rFonts w:ascii="Times New Roman" w:eastAsia="Times New Roman" w:hAnsi="Times New Roman" w:cs="Times New Roman"/>
          <w:sz w:val="36"/>
        </w:rPr>
        <w:t>А также профсоюзная организация ставит перед собой следующие основные задачи</w:t>
      </w:r>
      <w:r>
        <w:rPr>
          <w:rFonts w:ascii="Times New Roman" w:eastAsia="Times New Roman" w:hAnsi="Times New Roman" w:cs="Times New Roman"/>
          <w:sz w:val="36"/>
        </w:rPr>
        <w:t xml:space="preserve"> на 2024 год:</w:t>
      </w:r>
    </w:p>
    <w:p w:rsidR="0068128A" w:rsidRDefault="00717BB2">
      <w:pPr>
        <w:spacing w:after="90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36"/>
        </w:rPr>
        <w:t>· усилить работу по повышению стабильности и эффективности финансовой деятельности ППО;</w:t>
      </w:r>
    </w:p>
    <w:p w:rsidR="0068128A" w:rsidRDefault="00717BB2">
      <w:pPr>
        <w:spacing w:after="115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36"/>
        </w:rPr>
        <w:t>· 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68128A" w:rsidRDefault="00717BB2">
      <w:pPr>
        <w:spacing w:after="115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36"/>
        </w:rPr>
        <w:t xml:space="preserve">· </w:t>
      </w:r>
      <w:r>
        <w:rPr>
          <w:rFonts w:ascii="Times New Roman" w:eastAsia="Times New Roman" w:hAnsi="Times New Roman" w:cs="Times New Roman"/>
          <w:sz w:val="36"/>
        </w:rPr>
        <w:t>реализовывать новые формы работы с молодыми педагогами; · повышать активность участия сотрудников в культурно -досуговых и спортивных мероприятиях.</w:t>
      </w:r>
    </w:p>
    <w:p w:rsidR="0068128A" w:rsidRDefault="00717BB2">
      <w:pPr>
        <w:spacing w:after="213"/>
        <w:ind w:left="2375" w:hanging="10"/>
      </w:pPr>
      <w:r>
        <w:rPr>
          <w:rFonts w:ascii="Century Schoolbook" w:eastAsia="Century Schoolbook" w:hAnsi="Century Schoolbook" w:cs="Century Schoolbook"/>
          <w:color w:val="575F6D"/>
          <w:sz w:val="60"/>
        </w:rPr>
        <w:t xml:space="preserve">2024 </w:t>
      </w:r>
      <w:r>
        <w:rPr>
          <w:rFonts w:ascii="Century Schoolbook" w:eastAsia="Century Schoolbook" w:hAnsi="Century Schoolbook" w:cs="Century Schoolbook"/>
          <w:color w:val="575F6D"/>
          <w:sz w:val="48"/>
        </w:rPr>
        <w:t xml:space="preserve">ГОД В </w:t>
      </w:r>
      <w:r>
        <w:rPr>
          <w:rFonts w:ascii="Century Schoolbook" w:eastAsia="Century Schoolbook" w:hAnsi="Century Schoolbook" w:cs="Century Schoolbook"/>
          <w:color w:val="575F6D"/>
          <w:sz w:val="60"/>
        </w:rPr>
        <w:t>П</w:t>
      </w:r>
      <w:r>
        <w:rPr>
          <w:rFonts w:ascii="Century Schoolbook" w:eastAsia="Century Schoolbook" w:hAnsi="Century Schoolbook" w:cs="Century Schoolbook"/>
          <w:color w:val="575F6D"/>
          <w:sz w:val="48"/>
        </w:rPr>
        <w:t>РОФСОЮЗЕ</w:t>
      </w:r>
    </w:p>
    <w:p w:rsidR="0068128A" w:rsidRDefault="00717BB2">
      <w:pPr>
        <w:spacing w:after="112"/>
        <w:ind w:left="6006"/>
      </w:pPr>
      <w:r>
        <w:rPr>
          <w:rFonts w:ascii="Wingdings" w:eastAsia="Wingdings" w:hAnsi="Wingdings" w:cs="Wingdings"/>
          <w:color w:val="FE8637"/>
          <w:sz w:val="34"/>
        </w:rPr>
        <w:t></w:t>
      </w:r>
    </w:p>
    <w:p w:rsidR="0068128A" w:rsidRDefault="00717BB2">
      <w:pPr>
        <w:spacing w:after="0" w:line="228" w:lineRule="auto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-91439</wp:posOffset>
            </wp:positionH>
            <wp:positionV relativeFrom="paragraph">
              <wp:posOffset>845863</wp:posOffset>
            </wp:positionV>
            <wp:extent cx="3657600" cy="2054352"/>
            <wp:effectExtent l="0" t="0" r="0" b="0"/>
            <wp:wrapSquare wrapText="bothSides"/>
            <wp:docPr id="857" name="Picture 8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" name="Picture 85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054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entury Schoolbook" w:eastAsia="Century Schoolbook" w:hAnsi="Century Schoolbook" w:cs="Century Schoolbook"/>
          <w:sz w:val="48"/>
        </w:rPr>
        <w:t xml:space="preserve">В связи с проведением в 2024 году отчетов и выборов профсоюзных органов в Профсоюзе </w:t>
      </w:r>
    </w:p>
    <w:p w:rsidR="0068128A" w:rsidRDefault="00717BB2">
      <w:pPr>
        <w:spacing w:after="90" w:line="228" w:lineRule="auto"/>
      </w:pPr>
      <w:r>
        <w:rPr>
          <w:rFonts w:ascii="Century Schoolbook" w:eastAsia="Century Schoolbook" w:hAnsi="Century Schoolbook" w:cs="Century Schoolbook"/>
          <w:sz w:val="48"/>
        </w:rPr>
        <w:t>Общероссийский Профсоюз образова</w:t>
      </w:r>
      <w:r w:rsidR="00EF27E4">
        <w:rPr>
          <w:rFonts w:ascii="Century Schoolbook" w:eastAsia="Century Schoolbook" w:hAnsi="Century Schoolbook" w:cs="Century Schoolbook"/>
          <w:sz w:val="48"/>
        </w:rPr>
        <w:t xml:space="preserve">ния объявил 2024-й год – «Годом </w:t>
      </w:r>
      <w:r>
        <w:rPr>
          <w:rFonts w:ascii="Century Schoolbook" w:eastAsia="Century Schoolbook" w:hAnsi="Century Schoolbook" w:cs="Century Schoolbook"/>
          <w:sz w:val="48"/>
        </w:rPr>
        <w:t>организационно</w:t>
      </w:r>
      <w:r w:rsidR="00EF27E4">
        <w:rPr>
          <w:rFonts w:ascii="Century Schoolbook" w:eastAsia="Century Schoolbook" w:hAnsi="Century Schoolbook" w:cs="Century Schoolbook"/>
          <w:sz w:val="48"/>
          <w:lang w:val="tt-RU"/>
        </w:rPr>
        <w:t xml:space="preserve"> </w:t>
      </w:r>
      <w:r>
        <w:rPr>
          <w:rFonts w:ascii="Century Schoolbook" w:eastAsia="Century Schoolbook" w:hAnsi="Century Schoolbook" w:cs="Century Schoolbook"/>
          <w:sz w:val="48"/>
        </w:rPr>
        <w:t xml:space="preserve">кадрового единства». </w:t>
      </w:r>
      <w:r>
        <w:rPr>
          <w:rFonts w:ascii="Century Schoolbook" w:eastAsia="Century Schoolbook" w:hAnsi="Century Schoolbook" w:cs="Century Schoolbook"/>
          <w:color w:val="575F6D"/>
          <w:sz w:val="60"/>
        </w:rPr>
        <w:t>2024-Г</w:t>
      </w:r>
      <w:r>
        <w:rPr>
          <w:rFonts w:ascii="Century Schoolbook" w:eastAsia="Century Schoolbook" w:hAnsi="Century Schoolbook" w:cs="Century Schoolbook"/>
          <w:color w:val="575F6D"/>
          <w:sz w:val="48"/>
        </w:rPr>
        <w:t>ОД СЕМЬИ</w:t>
      </w:r>
    </w:p>
    <w:p w:rsidR="0068128A" w:rsidRDefault="00717BB2">
      <w:pPr>
        <w:spacing w:after="0" w:line="261" w:lineRule="auto"/>
        <w:ind w:left="442" w:right="313" w:hanging="442"/>
        <w:jc w:val="both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-91439</wp:posOffset>
            </wp:positionH>
            <wp:positionV relativeFrom="paragraph">
              <wp:posOffset>439270</wp:posOffset>
            </wp:positionV>
            <wp:extent cx="3657600" cy="3429001"/>
            <wp:effectExtent l="0" t="0" r="0" b="0"/>
            <wp:wrapSquare wrapText="bothSides"/>
            <wp:docPr id="907" name="Picture 9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" name="Picture 90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4290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Wingdings" w:eastAsia="Wingdings" w:hAnsi="Wingdings" w:cs="Wingdings"/>
          <w:color w:val="FE8637"/>
        </w:rPr>
        <w:t></w:t>
      </w:r>
      <w:r>
        <w:rPr>
          <w:rFonts w:ascii="Wingdings" w:eastAsia="Wingdings" w:hAnsi="Wingdings" w:cs="Wingdings"/>
          <w:color w:val="FE8637"/>
        </w:rPr>
        <w:t></w:t>
      </w:r>
      <w:r>
        <w:rPr>
          <w:rFonts w:ascii="Times New Roman" w:eastAsia="Times New Roman" w:hAnsi="Times New Roman" w:cs="Times New Roman"/>
          <w:sz w:val="32"/>
        </w:rPr>
        <w:t>Оргкомитет по проведению в 2024 Года семьи в России представил официальный логотип.</w:t>
      </w:r>
    </w:p>
    <w:p w:rsidR="0068128A" w:rsidRDefault="00717BB2">
      <w:pPr>
        <w:spacing w:after="0" w:line="261" w:lineRule="auto"/>
        <w:ind w:right="87" w:firstLine="319"/>
        <w:jc w:val="both"/>
      </w:pPr>
      <w:r>
        <w:rPr>
          <w:rFonts w:ascii="Times New Roman" w:eastAsia="Times New Roman" w:hAnsi="Times New Roman" w:cs="Times New Roman"/>
          <w:sz w:val="32"/>
        </w:rPr>
        <w:t xml:space="preserve">Сердце из двух половинок – </w:t>
      </w:r>
      <w:r>
        <w:rPr>
          <w:rFonts w:ascii="Times New Roman" w:eastAsia="Times New Roman" w:hAnsi="Times New Roman" w:cs="Times New Roman"/>
          <w:sz w:val="32"/>
        </w:rPr>
        <w:t>это две судьбы людей, которые создают семью. В дизайн-концепции – образ двух лебедей, которые символизируют любовь и преданность, пронесённые сквозь года.</w:t>
      </w:r>
    </w:p>
    <w:p w:rsidR="0068128A" w:rsidRDefault="00717BB2">
      <w:pPr>
        <w:spacing w:after="10" w:line="257" w:lineRule="auto"/>
        <w:ind w:firstLine="470"/>
      </w:pPr>
      <w:r>
        <w:rPr>
          <w:rFonts w:ascii="Times New Roman" w:eastAsia="Times New Roman" w:hAnsi="Times New Roman" w:cs="Times New Roman"/>
          <w:sz w:val="32"/>
        </w:rPr>
        <w:t>Цвета логотипа откликаются в душе многих, ведь розовые и голубые бирки часто надевают малышам в роддо</w:t>
      </w:r>
      <w:r>
        <w:rPr>
          <w:rFonts w:ascii="Times New Roman" w:eastAsia="Times New Roman" w:hAnsi="Times New Roman" w:cs="Times New Roman"/>
          <w:sz w:val="32"/>
        </w:rPr>
        <w:t>мах сразу после рождения.</w:t>
      </w:r>
    </w:p>
    <w:p w:rsidR="0068128A" w:rsidRDefault="00717BB2">
      <w:pPr>
        <w:spacing w:after="10" w:line="257" w:lineRule="auto"/>
        <w:ind w:firstLine="560"/>
      </w:pPr>
      <w:r>
        <w:rPr>
          <w:rFonts w:ascii="Times New Roman" w:eastAsia="Times New Roman" w:hAnsi="Times New Roman" w:cs="Times New Roman"/>
          <w:sz w:val="32"/>
        </w:rPr>
        <w:t>Официальный логотип и фирменный стиль разработаны командой АНО «Национальные приоритеты».</w:t>
      </w:r>
    </w:p>
    <w:sectPr w:rsidR="0068128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4400" w:h="10800" w:orient="landscape"/>
      <w:pgMar w:top="338" w:right="2060" w:bottom="915" w:left="864" w:header="720" w:footer="93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7BB2" w:rsidRDefault="00717BB2">
      <w:pPr>
        <w:spacing w:after="0" w:line="240" w:lineRule="auto"/>
      </w:pPr>
      <w:r>
        <w:separator/>
      </w:r>
    </w:p>
  </w:endnote>
  <w:endnote w:type="continuationSeparator" w:id="0">
    <w:p w:rsidR="00717BB2" w:rsidRDefault="00717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28A" w:rsidRDefault="00717BB2">
    <w:pPr>
      <w:spacing w:after="0"/>
      <w:ind w:left="-864" w:right="12340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8156448</wp:posOffset>
              </wp:positionH>
              <wp:positionV relativeFrom="page">
                <wp:posOffset>5715000</wp:posOffset>
              </wp:positionV>
              <wp:extent cx="548640" cy="548640"/>
              <wp:effectExtent l="0" t="0" r="0" b="0"/>
              <wp:wrapSquare wrapText="bothSides"/>
              <wp:docPr id="7256" name="Group 72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8640" cy="548640"/>
                        <a:chOff x="0" y="0"/>
                        <a:chExt cx="548640" cy="548640"/>
                      </a:xfrm>
                    </wpg:grpSpPr>
                    <wps:wsp>
                      <wps:cNvPr id="7257" name="Shape 7257"/>
                      <wps:cNvSpPr/>
                      <wps:spPr>
                        <a:xfrm>
                          <a:off x="0" y="0"/>
                          <a:ext cx="548640" cy="5486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8640" h="548640">
                              <a:moveTo>
                                <a:pt x="274320" y="0"/>
                              </a:moveTo>
                              <a:cubicBezTo>
                                <a:pt x="425831" y="0"/>
                                <a:pt x="548640" y="122822"/>
                                <a:pt x="548640" y="274320"/>
                              </a:cubicBezTo>
                              <a:cubicBezTo>
                                <a:pt x="548640" y="425818"/>
                                <a:pt x="425831" y="548640"/>
                                <a:pt x="274320" y="548640"/>
                              </a:cubicBezTo>
                              <a:cubicBezTo>
                                <a:pt x="122809" y="548640"/>
                                <a:pt x="0" y="425818"/>
                                <a:pt x="0" y="274320"/>
                              </a:cubicBezTo>
                              <a:cubicBezTo>
                                <a:pt x="0" y="122822"/>
                                <a:pt x="122809" y="0"/>
                                <a:pt x="27432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863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56" style="width:43.2pt;height:43.2pt;position:absolute;mso-position-horizontal-relative:page;mso-position-horizontal:absolute;margin-left:642.24pt;mso-position-vertical-relative:page;margin-top:450pt;" coordsize="5486,5486">
              <v:shape id="Shape 7257" style="position:absolute;width:5486;height:5486;left:0;top:0;" coordsize="548640,548640" path="m274320,0c425831,0,548640,122822,548640,274320c548640,425818,425831,548640,274320,548640c122809,548640,0,425818,0,274320c0,122822,122809,0,274320,0x">
                <v:stroke weight="0pt" endcap="flat" joinstyle="miter" miterlimit="10" on="false" color="#000000" opacity="0"/>
                <v:fill on="true" color="#fe8637"/>
              </v:shape>
              <w10:wrap type="squar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28A" w:rsidRDefault="00717BB2">
    <w:pPr>
      <w:spacing w:after="0"/>
      <w:ind w:left="-864" w:right="12340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8156448</wp:posOffset>
              </wp:positionH>
              <wp:positionV relativeFrom="page">
                <wp:posOffset>5715000</wp:posOffset>
              </wp:positionV>
              <wp:extent cx="548640" cy="548640"/>
              <wp:effectExtent l="0" t="0" r="0" b="0"/>
              <wp:wrapSquare wrapText="bothSides"/>
              <wp:docPr id="7242" name="Group 72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8640" cy="548640"/>
                        <a:chOff x="0" y="0"/>
                        <a:chExt cx="548640" cy="548640"/>
                      </a:xfrm>
                    </wpg:grpSpPr>
                    <wps:wsp>
                      <wps:cNvPr id="7243" name="Shape 7243"/>
                      <wps:cNvSpPr/>
                      <wps:spPr>
                        <a:xfrm>
                          <a:off x="0" y="0"/>
                          <a:ext cx="548640" cy="5486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8640" h="548640">
                              <a:moveTo>
                                <a:pt x="274320" y="0"/>
                              </a:moveTo>
                              <a:cubicBezTo>
                                <a:pt x="425831" y="0"/>
                                <a:pt x="548640" y="122822"/>
                                <a:pt x="548640" y="274320"/>
                              </a:cubicBezTo>
                              <a:cubicBezTo>
                                <a:pt x="548640" y="425818"/>
                                <a:pt x="425831" y="548640"/>
                                <a:pt x="274320" y="548640"/>
                              </a:cubicBezTo>
                              <a:cubicBezTo>
                                <a:pt x="122809" y="548640"/>
                                <a:pt x="0" y="425818"/>
                                <a:pt x="0" y="274320"/>
                              </a:cubicBezTo>
                              <a:cubicBezTo>
                                <a:pt x="0" y="122822"/>
                                <a:pt x="122809" y="0"/>
                                <a:pt x="27432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863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42" style="width:43.2pt;height:43.2pt;position:absolute;mso-position-horizontal-relative:page;mso-position-horizontal:absolute;margin-left:642.24pt;mso-position-vertical-relative:page;margin-top:450pt;" coordsize="5486,5486">
              <v:shape id="Shape 7243" style="position:absolute;width:5486;height:5486;left:0;top:0;" coordsize="548640,548640" path="m274320,0c425831,0,548640,122822,548640,274320c548640,425818,425831,548640,274320,548640c122809,548640,0,425818,0,274320c0,122822,122809,0,274320,0x">
                <v:stroke weight="0pt" endcap="flat" joinstyle="miter" miterlimit="10" on="false" color="#000000" opacity="0"/>
                <v:fill on="true" color="#fe8637"/>
              </v:shape>
              <w10:wrap type="squar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28A" w:rsidRDefault="00717BB2">
    <w:pPr>
      <w:spacing w:after="0"/>
      <w:ind w:left="-864" w:right="12340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8156448</wp:posOffset>
              </wp:positionH>
              <wp:positionV relativeFrom="page">
                <wp:posOffset>5715000</wp:posOffset>
              </wp:positionV>
              <wp:extent cx="548640" cy="548640"/>
              <wp:effectExtent l="0" t="0" r="0" b="0"/>
              <wp:wrapSquare wrapText="bothSides"/>
              <wp:docPr id="7228" name="Group 72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8640" cy="548640"/>
                        <a:chOff x="0" y="0"/>
                        <a:chExt cx="548640" cy="548640"/>
                      </a:xfrm>
                    </wpg:grpSpPr>
                    <wps:wsp>
                      <wps:cNvPr id="7229" name="Shape 7229"/>
                      <wps:cNvSpPr/>
                      <wps:spPr>
                        <a:xfrm>
                          <a:off x="0" y="0"/>
                          <a:ext cx="548640" cy="5486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8640" h="548640">
                              <a:moveTo>
                                <a:pt x="274320" y="0"/>
                              </a:moveTo>
                              <a:cubicBezTo>
                                <a:pt x="425831" y="0"/>
                                <a:pt x="548640" y="122822"/>
                                <a:pt x="548640" y="274320"/>
                              </a:cubicBezTo>
                              <a:cubicBezTo>
                                <a:pt x="548640" y="425818"/>
                                <a:pt x="425831" y="548640"/>
                                <a:pt x="274320" y="548640"/>
                              </a:cubicBezTo>
                              <a:cubicBezTo>
                                <a:pt x="122809" y="548640"/>
                                <a:pt x="0" y="425818"/>
                                <a:pt x="0" y="274320"/>
                              </a:cubicBezTo>
                              <a:cubicBezTo>
                                <a:pt x="0" y="122822"/>
                                <a:pt x="122809" y="0"/>
                                <a:pt x="27432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863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28" style="width:43.2pt;height:43.2pt;position:absolute;mso-position-horizontal-relative:page;mso-position-horizontal:absolute;margin-left:642.24pt;mso-position-vertical-relative:page;margin-top:450pt;" coordsize="5486,5486">
              <v:shape id="Shape 7229" style="position:absolute;width:5486;height:5486;left:0;top:0;" coordsize="548640,548640" path="m274320,0c425831,0,548640,122822,548640,274320c548640,425818,425831,548640,274320,548640c122809,548640,0,425818,0,274320c0,122822,122809,0,274320,0x">
                <v:stroke weight="0pt" endcap="flat" joinstyle="miter" miterlimit="10" on="false" color="#000000" opacity="0"/>
                <v:fill on="true" color="#fe8637"/>
              </v:shape>
              <w10:wrap type="squar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7BB2" w:rsidRDefault="00717BB2">
      <w:pPr>
        <w:spacing w:after="0" w:line="240" w:lineRule="auto"/>
      </w:pPr>
      <w:r>
        <w:separator/>
      </w:r>
    </w:p>
  </w:footnote>
  <w:footnote w:type="continuationSeparator" w:id="0">
    <w:p w:rsidR="00717BB2" w:rsidRDefault="00717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28A" w:rsidRDefault="00717BB2"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47244</wp:posOffset>
              </wp:positionH>
              <wp:positionV relativeFrom="page">
                <wp:posOffset>0</wp:posOffset>
              </wp:positionV>
              <wp:extent cx="9096756" cy="6858000"/>
              <wp:effectExtent l="0" t="0" r="0" b="0"/>
              <wp:wrapNone/>
              <wp:docPr id="7245" name="Group 72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096756" cy="6858000"/>
                        <a:chOff x="0" y="0"/>
                        <a:chExt cx="9096756" cy="6858000"/>
                      </a:xfrm>
                    </wpg:grpSpPr>
                    <wps:wsp>
                      <wps:cNvPr id="7250" name="Shape 7250"/>
                      <wps:cNvSpPr/>
                      <wps:spPr>
                        <a:xfrm>
                          <a:off x="8716518" y="762"/>
                          <a:ext cx="0" cy="68572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238">
                              <a:moveTo>
                                <a:pt x="0" y="68572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EC3AE">
                            <a:alpha val="92941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41" name="Shape 7541"/>
                      <wps:cNvSpPr/>
                      <wps:spPr>
                        <a:xfrm>
                          <a:off x="23165" y="0"/>
                          <a:ext cx="34748" cy="68579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48" h="6857998">
                              <a:moveTo>
                                <a:pt x="0" y="0"/>
                              </a:moveTo>
                              <a:lnTo>
                                <a:pt x="34747" y="0"/>
                              </a:lnTo>
                              <a:lnTo>
                                <a:pt x="34748" y="6857998"/>
                              </a:lnTo>
                              <a:lnTo>
                                <a:pt x="1" y="68579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42" name="Shape 7542"/>
                      <wps:cNvSpPr/>
                      <wps:spPr>
                        <a:xfrm>
                          <a:off x="0" y="0"/>
                          <a:ext cx="11584" cy="68579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584" h="6857998">
                              <a:moveTo>
                                <a:pt x="0" y="0"/>
                              </a:moveTo>
                              <a:lnTo>
                                <a:pt x="11582" y="0"/>
                              </a:lnTo>
                              <a:lnTo>
                                <a:pt x="11584" y="6857998"/>
                              </a:lnTo>
                              <a:lnTo>
                                <a:pt x="1" y="68579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51" name="Shape 7251"/>
                      <wps:cNvSpPr/>
                      <wps:spPr>
                        <a:xfrm>
                          <a:off x="8945118" y="762"/>
                          <a:ext cx="0" cy="68572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238">
                              <a:moveTo>
                                <a:pt x="0" y="68572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812" cap="flat">
                          <a:round/>
                        </a:ln>
                      </wps:spPr>
                      <wps:style>
                        <a:lnRef idx="1">
                          <a:srgbClr val="FE863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43" name="Shape 7543"/>
                      <wps:cNvSpPr/>
                      <wps:spPr>
                        <a:xfrm>
                          <a:off x="8791956" y="0"/>
                          <a:ext cx="304799" cy="6857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799" h="6857999">
                              <a:moveTo>
                                <a:pt x="0" y="0"/>
                              </a:moveTo>
                              <a:lnTo>
                                <a:pt x="304799" y="0"/>
                              </a:lnTo>
                              <a:lnTo>
                                <a:pt x="304799" y="6857999"/>
                              </a:ln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>
                            <a:alpha val="87058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49" name="Shape 7249"/>
                      <wps:cNvSpPr/>
                      <wps:spPr>
                        <a:xfrm>
                          <a:off x="8868156" y="0"/>
                          <a:ext cx="0" cy="6857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999">
                              <a:moveTo>
                                <a:pt x="0" y="0"/>
                              </a:moveTo>
                              <a:lnTo>
                                <a:pt x="0" y="6857999"/>
                              </a:lnTo>
                            </a:path>
                          </a:pathLst>
                        </a:custGeom>
                        <a:ln w="9144" cap="flat">
                          <a:round/>
                        </a:ln>
                      </wps:spPr>
                      <wps:style>
                        <a:lnRef idx="1">
                          <a:srgbClr val="FE863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45" style="width:716.28pt;height:540pt;position:absolute;z-index:-2147483648;mso-position-horizontal-relative:page;mso-position-horizontal:absolute;margin-left:3.72pt;mso-position-vertical-relative:page;margin-top:0pt;" coordsize="90967,68580">
              <v:shape id="Shape 7250" style="position:absolute;width:0;height:68572;left:87165;top:7;" coordsize="0,6857238" path="m0,6857238l0,0">
                <v:stroke weight="3pt" endcap="flat" joinstyle="round" on="true" color="#fec3ae" opacity="0.929412"/>
                <v:fill on="false" color="#000000" opacity="0"/>
              </v:shape>
              <v:shape id="Shape 7544" style="position:absolute;width:347;height:68579;left:231;top:0;" coordsize="34748,6857998" path="m0,0l34747,0l34748,6857998l1,6857998l0,0">
                <v:stroke weight="0pt" endcap="flat" joinstyle="miter" miterlimit="10" on="false" color="#000000" opacity="0"/>
                <v:fill on="true" color="#fec3ae"/>
              </v:shape>
              <v:shape id="Shape 7545" style="position:absolute;width:115;height:68579;left:0;top:0;" coordsize="11584,6857998" path="m0,0l11582,0l11584,6857998l1,6857998l0,0">
                <v:stroke weight="0pt" endcap="flat" joinstyle="miter" miterlimit="10" on="false" color="#000000" opacity="0"/>
                <v:fill on="true" color="#fec3ae"/>
              </v:shape>
              <v:shape id="Shape 7251" style="position:absolute;width:0;height:68572;left:89451;top:7;" coordsize="0,6857238" path="m0,6857238l0,0">
                <v:stroke weight="1.56pt" endcap="flat" joinstyle="round" on="true" color="#fe8637"/>
                <v:fill on="false" color="#000000" opacity="0"/>
              </v:shape>
              <v:shape id="Shape 7546" style="position:absolute;width:3047;height:68579;left:87919;top:0;" coordsize="304799,6857999" path="m0,0l304799,0l304799,6857999l0,6857999l0,0">
                <v:stroke weight="0pt" endcap="flat" joinstyle="miter" miterlimit="10" on="false" color="#000000" opacity="0"/>
                <v:fill on="true" color="#fec3ae" opacity="0.870588"/>
              </v:shape>
              <v:shape id="Shape 7249" style="position:absolute;width:0;height:68579;left:88681;top:0;" coordsize="0,6857999" path="m0,0l0,6857999">
                <v:stroke weight="0.72pt" endcap="flat" joinstyle="round" on="true" color="#fe8637"/>
                <v:fill on="false" color="#000000" opacity="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28A" w:rsidRDefault="00717BB2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47244</wp:posOffset>
              </wp:positionH>
              <wp:positionV relativeFrom="page">
                <wp:posOffset>0</wp:posOffset>
              </wp:positionV>
              <wp:extent cx="9096756" cy="6858000"/>
              <wp:effectExtent l="0" t="0" r="0" b="0"/>
              <wp:wrapNone/>
              <wp:docPr id="7231" name="Group 72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096756" cy="6858000"/>
                        <a:chOff x="0" y="0"/>
                        <a:chExt cx="9096756" cy="6858000"/>
                      </a:xfrm>
                    </wpg:grpSpPr>
                    <wps:wsp>
                      <wps:cNvPr id="7236" name="Shape 7236"/>
                      <wps:cNvSpPr/>
                      <wps:spPr>
                        <a:xfrm>
                          <a:off x="8716518" y="762"/>
                          <a:ext cx="0" cy="68572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238">
                              <a:moveTo>
                                <a:pt x="0" y="68572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EC3AE">
                            <a:alpha val="92941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35" name="Shape 7535"/>
                      <wps:cNvSpPr/>
                      <wps:spPr>
                        <a:xfrm>
                          <a:off x="23165" y="0"/>
                          <a:ext cx="34748" cy="68579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48" h="6857998">
                              <a:moveTo>
                                <a:pt x="0" y="0"/>
                              </a:moveTo>
                              <a:lnTo>
                                <a:pt x="34747" y="0"/>
                              </a:lnTo>
                              <a:lnTo>
                                <a:pt x="34748" y="6857998"/>
                              </a:lnTo>
                              <a:lnTo>
                                <a:pt x="1" y="68579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36" name="Shape 7536"/>
                      <wps:cNvSpPr/>
                      <wps:spPr>
                        <a:xfrm>
                          <a:off x="0" y="0"/>
                          <a:ext cx="11584" cy="68579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584" h="6857998">
                              <a:moveTo>
                                <a:pt x="0" y="0"/>
                              </a:moveTo>
                              <a:lnTo>
                                <a:pt x="11582" y="0"/>
                              </a:lnTo>
                              <a:lnTo>
                                <a:pt x="11584" y="6857998"/>
                              </a:lnTo>
                              <a:lnTo>
                                <a:pt x="1" y="68579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37" name="Shape 7237"/>
                      <wps:cNvSpPr/>
                      <wps:spPr>
                        <a:xfrm>
                          <a:off x="8945118" y="762"/>
                          <a:ext cx="0" cy="68572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238">
                              <a:moveTo>
                                <a:pt x="0" y="68572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812" cap="flat">
                          <a:round/>
                        </a:ln>
                      </wps:spPr>
                      <wps:style>
                        <a:lnRef idx="1">
                          <a:srgbClr val="FE863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37" name="Shape 7537"/>
                      <wps:cNvSpPr/>
                      <wps:spPr>
                        <a:xfrm>
                          <a:off x="8791956" y="0"/>
                          <a:ext cx="304799" cy="6857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799" h="6857999">
                              <a:moveTo>
                                <a:pt x="0" y="0"/>
                              </a:moveTo>
                              <a:lnTo>
                                <a:pt x="304799" y="0"/>
                              </a:lnTo>
                              <a:lnTo>
                                <a:pt x="304799" y="6857999"/>
                              </a:ln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>
                            <a:alpha val="87058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35" name="Shape 7235"/>
                      <wps:cNvSpPr/>
                      <wps:spPr>
                        <a:xfrm>
                          <a:off x="8868156" y="0"/>
                          <a:ext cx="0" cy="6857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999">
                              <a:moveTo>
                                <a:pt x="0" y="0"/>
                              </a:moveTo>
                              <a:lnTo>
                                <a:pt x="0" y="6857999"/>
                              </a:lnTo>
                            </a:path>
                          </a:pathLst>
                        </a:custGeom>
                        <a:ln w="9144" cap="flat">
                          <a:round/>
                        </a:ln>
                      </wps:spPr>
                      <wps:style>
                        <a:lnRef idx="1">
                          <a:srgbClr val="FE863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31" style="width:716.28pt;height:540pt;position:absolute;z-index:-2147483648;mso-position-horizontal-relative:page;mso-position-horizontal:absolute;margin-left:3.72pt;mso-position-vertical-relative:page;margin-top:0pt;" coordsize="90967,68580">
              <v:shape id="Shape 7236" style="position:absolute;width:0;height:68572;left:87165;top:7;" coordsize="0,6857238" path="m0,6857238l0,0">
                <v:stroke weight="3pt" endcap="flat" joinstyle="round" on="true" color="#fec3ae" opacity="0.929412"/>
                <v:fill on="false" color="#000000" opacity="0"/>
              </v:shape>
              <v:shape id="Shape 7538" style="position:absolute;width:347;height:68579;left:231;top:0;" coordsize="34748,6857998" path="m0,0l34747,0l34748,6857998l1,6857998l0,0">
                <v:stroke weight="0pt" endcap="flat" joinstyle="miter" miterlimit="10" on="false" color="#000000" opacity="0"/>
                <v:fill on="true" color="#fec3ae"/>
              </v:shape>
              <v:shape id="Shape 7539" style="position:absolute;width:115;height:68579;left:0;top:0;" coordsize="11584,6857998" path="m0,0l11582,0l11584,6857998l1,6857998l0,0">
                <v:stroke weight="0pt" endcap="flat" joinstyle="miter" miterlimit="10" on="false" color="#000000" opacity="0"/>
                <v:fill on="true" color="#fec3ae"/>
              </v:shape>
              <v:shape id="Shape 7237" style="position:absolute;width:0;height:68572;left:89451;top:7;" coordsize="0,6857238" path="m0,6857238l0,0">
                <v:stroke weight="1.56pt" endcap="flat" joinstyle="round" on="true" color="#fe8637"/>
                <v:fill on="false" color="#000000" opacity="0"/>
              </v:shape>
              <v:shape id="Shape 7540" style="position:absolute;width:3047;height:68579;left:87919;top:0;" coordsize="304799,6857999" path="m0,0l304799,0l304799,6857999l0,6857999l0,0">
                <v:stroke weight="0pt" endcap="flat" joinstyle="miter" miterlimit="10" on="false" color="#000000" opacity="0"/>
                <v:fill on="true" color="#fec3ae" opacity="0.870588"/>
              </v:shape>
              <v:shape id="Shape 7235" style="position:absolute;width:0;height:68579;left:88681;top:0;" coordsize="0,6857999" path="m0,0l0,6857999">
                <v:stroke weight="0.72pt" endcap="flat" joinstyle="round" on="true" color="#fe8637"/>
                <v:fill on="false" color="#000000" opacity="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28A" w:rsidRDefault="00717BB2"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47244</wp:posOffset>
              </wp:positionH>
              <wp:positionV relativeFrom="page">
                <wp:posOffset>0</wp:posOffset>
              </wp:positionV>
              <wp:extent cx="9096756" cy="6858000"/>
              <wp:effectExtent l="0" t="0" r="0" b="0"/>
              <wp:wrapNone/>
              <wp:docPr id="7217" name="Group 72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096756" cy="6858000"/>
                        <a:chOff x="0" y="0"/>
                        <a:chExt cx="9096756" cy="6858000"/>
                      </a:xfrm>
                    </wpg:grpSpPr>
                    <wps:wsp>
                      <wps:cNvPr id="7222" name="Shape 7222"/>
                      <wps:cNvSpPr/>
                      <wps:spPr>
                        <a:xfrm>
                          <a:off x="8716518" y="762"/>
                          <a:ext cx="0" cy="68572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238">
                              <a:moveTo>
                                <a:pt x="0" y="68572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EC3AE">
                            <a:alpha val="92941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29" name="Shape 7529"/>
                      <wps:cNvSpPr/>
                      <wps:spPr>
                        <a:xfrm>
                          <a:off x="23165" y="0"/>
                          <a:ext cx="34748" cy="68579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48" h="6857998">
                              <a:moveTo>
                                <a:pt x="0" y="0"/>
                              </a:moveTo>
                              <a:lnTo>
                                <a:pt x="34747" y="0"/>
                              </a:lnTo>
                              <a:lnTo>
                                <a:pt x="34748" y="6857998"/>
                              </a:lnTo>
                              <a:lnTo>
                                <a:pt x="1" y="68579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30" name="Shape 7530"/>
                      <wps:cNvSpPr/>
                      <wps:spPr>
                        <a:xfrm>
                          <a:off x="0" y="0"/>
                          <a:ext cx="11584" cy="68579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584" h="6857998">
                              <a:moveTo>
                                <a:pt x="0" y="0"/>
                              </a:moveTo>
                              <a:lnTo>
                                <a:pt x="11582" y="0"/>
                              </a:lnTo>
                              <a:lnTo>
                                <a:pt x="11584" y="6857998"/>
                              </a:lnTo>
                              <a:lnTo>
                                <a:pt x="1" y="68579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23" name="Shape 7223"/>
                      <wps:cNvSpPr/>
                      <wps:spPr>
                        <a:xfrm>
                          <a:off x="8945118" y="762"/>
                          <a:ext cx="0" cy="68572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238">
                              <a:moveTo>
                                <a:pt x="0" y="68572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812" cap="flat">
                          <a:round/>
                        </a:ln>
                      </wps:spPr>
                      <wps:style>
                        <a:lnRef idx="1">
                          <a:srgbClr val="FE863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31" name="Shape 7531"/>
                      <wps:cNvSpPr/>
                      <wps:spPr>
                        <a:xfrm>
                          <a:off x="8791956" y="0"/>
                          <a:ext cx="304799" cy="6857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799" h="6857999">
                              <a:moveTo>
                                <a:pt x="0" y="0"/>
                              </a:moveTo>
                              <a:lnTo>
                                <a:pt x="304799" y="0"/>
                              </a:lnTo>
                              <a:lnTo>
                                <a:pt x="304799" y="6857999"/>
                              </a:ln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>
                            <a:alpha val="87058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21" name="Shape 7221"/>
                      <wps:cNvSpPr/>
                      <wps:spPr>
                        <a:xfrm>
                          <a:off x="8868156" y="0"/>
                          <a:ext cx="0" cy="6857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999">
                              <a:moveTo>
                                <a:pt x="0" y="0"/>
                              </a:moveTo>
                              <a:lnTo>
                                <a:pt x="0" y="6857999"/>
                              </a:lnTo>
                            </a:path>
                          </a:pathLst>
                        </a:custGeom>
                        <a:ln w="9144" cap="flat">
                          <a:round/>
                        </a:ln>
                      </wps:spPr>
                      <wps:style>
                        <a:lnRef idx="1">
                          <a:srgbClr val="FE863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17" style="width:716.28pt;height:540pt;position:absolute;z-index:-2147483648;mso-position-horizontal-relative:page;mso-position-horizontal:absolute;margin-left:3.72pt;mso-position-vertical-relative:page;margin-top:0pt;" coordsize="90967,68580">
              <v:shape id="Shape 7222" style="position:absolute;width:0;height:68572;left:87165;top:7;" coordsize="0,6857238" path="m0,6857238l0,0">
                <v:stroke weight="3pt" endcap="flat" joinstyle="round" on="true" color="#fec3ae" opacity="0.929412"/>
                <v:fill on="false" color="#000000" opacity="0"/>
              </v:shape>
              <v:shape id="Shape 7532" style="position:absolute;width:347;height:68579;left:231;top:0;" coordsize="34748,6857998" path="m0,0l34747,0l34748,6857998l1,6857998l0,0">
                <v:stroke weight="0pt" endcap="flat" joinstyle="miter" miterlimit="10" on="false" color="#000000" opacity="0"/>
                <v:fill on="true" color="#fec3ae"/>
              </v:shape>
              <v:shape id="Shape 7533" style="position:absolute;width:115;height:68579;left:0;top:0;" coordsize="11584,6857998" path="m0,0l11582,0l11584,6857998l1,6857998l0,0">
                <v:stroke weight="0pt" endcap="flat" joinstyle="miter" miterlimit="10" on="false" color="#000000" opacity="0"/>
                <v:fill on="true" color="#fec3ae"/>
              </v:shape>
              <v:shape id="Shape 7223" style="position:absolute;width:0;height:68572;left:89451;top:7;" coordsize="0,6857238" path="m0,6857238l0,0">
                <v:stroke weight="1.56pt" endcap="flat" joinstyle="round" on="true" color="#fe8637"/>
                <v:fill on="false" color="#000000" opacity="0"/>
              </v:shape>
              <v:shape id="Shape 7534" style="position:absolute;width:3047;height:68579;left:87919;top:0;" coordsize="304799,6857999" path="m0,0l304799,0l304799,6857999l0,6857999l0,0">
                <v:stroke weight="0pt" endcap="flat" joinstyle="miter" miterlimit="10" on="false" color="#000000" opacity="0"/>
                <v:fill on="true" color="#fec3ae" opacity="0.870588"/>
              </v:shape>
              <v:shape id="Shape 7221" style="position:absolute;width:0;height:68579;left:88681;top:0;" coordsize="0,6857999" path="m0,0l0,6857999">
                <v:stroke weight="0.72pt" endcap="flat" joinstyle="round" on="true" color="#fe8637"/>
                <v:fill on="false" color="#000000" opacity="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D2D83"/>
    <w:multiLevelType w:val="hybridMultilevel"/>
    <w:tmpl w:val="6AD4AC52"/>
    <w:lvl w:ilvl="0" w:tplc="699869C4">
      <w:start w:val="1"/>
      <w:numFmt w:val="bullet"/>
      <w:lvlText w:val=""/>
      <w:lvlJc w:val="left"/>
      <w:pPr>
        <w:ind w:left="432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DD28F87E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BAA4BABC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6ED45E5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62804436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5D3C57DE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6C9C2C7C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F57669AA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3A82FAD2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B1246A3"/>
    <w:multiLevelType w:val="hybridMultilevel"/>
    <w:tmpl w:val="1F5682EE"/>
    <w:lvl w:ilvl="0" w:tplc="6EBCB0E2">
      <w:start w:val="1"/>
      <w:numFmt w:val="bullet"/>
      <w:lvlText w:val=""/>
      <w:lvlJc w:val="left"/>
      <w:pPr>
        <w:ind w:left="552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D215F2">
      <w:start w:val="1"/>
      <w:numFmt w:val="bullet"/>
      <w:lvlText w:val="o"/>
      <w:lvlJc w:val="left"/>
      <w:pPr>
        <w:ind w:left="192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F0547E">
      <w:start w:val="1"/>
      <w:numFmt w:val="bullet"/>
      <w:lvlText w:val="▪"/>
      <w:lvlJc w:val="left"/>
      <w:pPr>
        <w:ind w:left="264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5800D4">
      <w:start w:val="1"/>
      <w:numFmt w:val="bullet"/>
      <w:lvlText w:val="•"/>
      <w:lvlJc w:val="left"/>
      <w:pPr>
        <w:ind w:left="336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9AE0F4">
      <w:start w:val="1"/>
      <w:numFmt w:val="bullet"/>
      <w:lvlText w:val="o"/>
      <w:lvlJc w:val="left"/>
      <w:pPr>
        <w:ind w:left="408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3E45E0">
      <w:start w:val="1"/>
      <w:numFmt w:val="bullet"/>
      <w:lvlText w:val="▪"/>
      <w:lvlJc w:val="left"/>
      <w:pPr>
        <w:ind w:left="480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ECFF82">
      <w:start w:val="1"/>
      <w:numFmt w:val="bullet"/>
      <w:lvlText w:val="•"/>
      <w:lvlJc w:val="left"/>
      <w:pPr>
        <w:ind w:left="552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BE80B8">
      <w:start w:val="1"/>
      <w:numFmt w:val="bullet"/>
      <w:lvlText w:val="o"/>
      <w:lvlJc w:val="left"/>
      <w:pPr>
        <w:ind w:left="624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5A40F6">
      <w:start w:val="1"/>
      <w:numFmt w:val="bullet"/>
      <w:lvlText w:val="▪"/>
      <w:lvlJc w:val="left"/>
      <w:pPr>
        <w:ind w:left="696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28A"/>
    <w:rsid w:val="000C1C7B"/>
    <w:rsid w:val="00101107"/>
    <w:rsid w:val="00153BE2"/>
    <w:rsid w:val="004C59B9"/>
    <w:rsid w:val="00635A97"/>
    <w:rsid w:val="0068128A"/>
    <w:rsid w:val="00717BB2"/>
    <w:rsid w:val="00EF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D92E9"/>
  <w15:docId w15:val="{10BE01BF-DA5F-487C-B6FE-4EAD98D03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8" w:line="265" w:lineRule="auto"/>
      <w:ind w:left="4519" w:hanging="10"/>
      <w:outlineLvl w:val="0"/>
    </w:pPr>
    <w:rPr>
      <w:rFonts w:ascii="Times New Roman" w:eastAsia="Times New Roman" w:hAnsi="Times New Roman" w:cs="Times New Roman"/>
      <w:b/>
      <w:color w:val="575F6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575F6D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635A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909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Слайд 1</vt:lpstr>
    </vt:vector>
  </TitlesOfParts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Слайд 1</dc:title>
  <dc:subject/>
  <dc:creator>Рузалия</dc:creator>
  <cp:keywords/>
  <cp:lastModifiedBy>Admin</cp:lastModifiedBy>
  <cp:revision>2</cp:revision>
  <dcterms:created xsi:type="dcterms:W3CDTF">2024-02-20T07:01:00Z</dcterms:created>
  <dcterms:modified xsi:type="dcterms:W3CDTF">2024-02-20T07:01:00Z</dcterms:modified>
</cp:coreProperties>
</file>